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E6A93A" w14:textId="77777777" w:rsidR="00DD6EA9" w:rsidRPr="006B2ABE" w:rsidRDefault="00DD6EA9" w:rsidP="00BD25E4">
      <w:pPr>
        <w:pStyle w:val="Nagwek"/>
        <w:spacing w:line="276" w:lineRule="auto"/>
        <w:rPr>
          <w:rFonts w:cstheme="minorHAnsi"/>
          <w:sz w:val="24"/>
          <w:szCs w:val="24"/>
        </w:rPr>
      </w:pPr>
      <w:r w:rsidRPr="006B2ABE">
        <w:rPr>
          <w:rFonts w:cstheme="minorHAnsi"/>
          <w:noProof/>
          <w:sz w:val="24"/>
          <w:szCs w:val="24"/>
        </w:rPr>
        <w:drawing>
          <wp:inline distT="0" distB="0" distL="0" distR="0" wp14:anchorId="52F6F860" wp14:editId="67A360B3">
            <wp:extent cx="5760720" cy="571500"/>
            <wp:effectExtent l="0" t="0" r="0" b="0"/>
            <wp:docPr id="10" name="Obraz 10" descr="Logotyp przedsięwzięcia objętego wsparciem ze środków Planu rozwojowego z zakresu Inwestycji realizowanej w ramach Krajowego Planu Odbudowy i Zwiększania Odporności – komponent D „Efektywność, dostępność i jakość systemu ochrony zdrowia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5B047" w14:textId="77777777" w:rsidR="00961788" w:rsidRPr="006B2ABE" w:rsidRDefault="00961788" w:rsidP="00BD25E4">
      <w:pPr>
        <w:spacing w:after="0" w:line="276" w:lineRule="auto"/>
        <w:jc w:val="center"/>
        <w:rPr>
          <w:rFonts w:cstheme="minorHAnsi"/>
          <w:b/>
          <w:bCs/>
          <w:sz w:val="24"/>
          <w:szCs w:val="24"/>
        </w:rPr>
      </w:pPr>
    </w:p>
    <w:p w14:paraId="2FC79D68" w14:textId="77777777" w:rsidR="004F41B5" w:rsidRPr="006B2ABE" w:rsidRDefault="004F41B5" w:rsidP="004F41B5">
      <w:pPr>
        <w:pStyle w:val="Tytu"/>
        <w:spacing w:line="276" w:lineRule="auto"/>
        <w:rPr>
          <w:rFonts w:asciiTheme="minorHAnsi" w:hAnsiTheme="minorHAnsi" w:cstheme="minorHAnsi"/>
          <w:b/>
          <w:sz w:val="24"/>
          <w:szCs w:val="24"/>
        </w:rPr>
      </w:pPr>
      <w:r w:rsidRPr="006B2ABE">
        <w:rPr>
          <w:rFonts w:asciiTheme="minorHAnsi" w:hAnsiTheme="minorHAnsi" w:cstheme="minorHAnsi"/>
          <w:sz w:val="24"/>
          <w:szCs w:val="24"/>
        </w:rPr>
        <w:t>Załącznik numer 3 do SWZ</w:t>
      </w:r>
    </w:p>
    <w:p w14:paraId="17EE7B05" w14:textId="77777777" w:rsidR="004F41B5" w:rsidRPr="006B2ABE" w:rsidRDefault="004F41B5" w:rsidP="004F41B5">
      <w:pPr>
        <w:pStyle w:val="Tytu"/>
        <w:spacing w:line="276" w:lineRule="auto"/>
        <w:rPr>
          <w:rFonts w:asciiTheme="minorHAnsi" w:hAnsiTheme="minorHAnsi" w:cstheme="minorHAnsi"/>
          <w:b/>
          <w:sz w:val="24"/>
          <w:szCs w:val="24"/>
        </w:rPr>
      </w:pPr>
    </w:p>
    <w:p w14:paraId="32F2394C" w14:textId="77777777" w:rsidR="004F41B5" w:rsidRPr="006B2ABE" w:rsidRDefault="004F41B5" w:rsidP="004F41B5">
      <w:pPr>
        <w:pStyle w:val="Tytu"/>
        <w:spacing w:line="276" w:lineRule="auto"/>
        <w:rPr>
          <w:rFonts w:asciiTheme="minorHAnsi" w:hAnsiTheme="minorHAnsi" w:cstheme="minorHAnsi"/>
          <w:b/>
          <w:sz w:val="24"/>
          <w:szCs w:val="24"/>
        </w:rPr>
      </w:pPr>
      <w:r w:rsidRPr="006B2ABE">
        <w:rPr>
          <w:rFonts w:asciiTheme="minorHAnsi" w:hAnsiTheme="minorHAnsi" w:cstheme="minorHAnsi"/>
          <w:sz w:val="24"/>
          <w:szCs w:val="24"/>
        </w:rPr>
        <w:t>Specyfikacja techniczna</w:t>
      </w:r>
    </w:p>
    <w:p w14:paraId="417900DC" w14:textId="77777777" w:rsidR="00961788" w:rsidRPr="006B2ABE" w:rsidRDefault="00961788" w:rsidP="00BD25E4">
      <w:pPr>
        <w:spacing w:after="0" w:line="276" w:lineRule="auto"/>
        <w:jc w:val="center"/>
        <w:rPr>
          <w:rFonts w:cstheme="minorHAnsi"/>
          <w:sz w:val="24"/>
          <w:szCs w:val="24"/>
        </w:rPr>
      </w:pPr>
    </w:p>
    <w:p w14:paraId="5A22E0F8" w14:textId="77777777" w:rsidR="00961788" w:rsidRPr="006B2ABE" w:rsidRDefault="00961788" w:rsidP="00BD25E4">
      <w:pPr>
        <w:spacing w:after="0" w:line="276" w:lineRule="auto"/>
        <w:jc w:val="center"/>
        <w:rPr>
          <w:rFonts w:cstheme="minorHAnsi"/>
          <w:sz w:val="24"/>
          <w:szCs w:val="24"/>
        </w:rPr>
      </w:pPr>
    </w:p>
    <w:tbl>
      <w:tblPr>
        <w:tblW w:w="770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1"/>
        <w:gridCol w:w="2479"/>
        <w:gridCol w:w="1265"/>
        <w:gridCol w:w="2446"/>
        <w:gridCol w:w="1070"/>
      </w:tblGrid>
      <w:tr w:rsidR="00BD0E81" w:rsidRPr="006B2ABE" w14:paraId="748B7ACC" w14:textId="77777777" w:rsidTr="00BD0E81">
        <w:trPr>
          <w:trHeight w:val="384"/>
        </w:trPr>
        <w:tc>
          <w:tcPr>
            <w:tcW w:w="7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6EFCE" w:fill="D9D9D9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0AE1F7" w14:textId="4199B076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color w:val="000000"/>
                <w:sz w:val="24"/>
                <w:szCs w:val="24"/>
              </w:rPr>
              <w:t xml:space="preserve">WYKAZ </w:t>
            </w:r>
            <w:r w:rsidR="006B2ABE">
              <w:rPr>
                <w:rFonts w:cstheme="minorHAnsi"/>
                <w:b/>
                <w:bCs/>
                <w:color w:val="000000"/>
                <w:sz w:val="24"/>
                <w:szCs w:val="24"/>
              </w:rPr>
              <w:t>MEBLI</w:t>
            </w:r>
          </w:p>
        </w:tc>
      </w:tr>
      <w:tr w:rsidR="00BD0E81" w:rsidRPr="006B2ABE" w14:paraId="3058E168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F2DB8C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DD5203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A03A3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E65D5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98D610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</w:p>
        </w:tc>
      </w:tr>
      <w:tr w:rsidR="00BD0E81" w:rsidRPr="006B2ABE" w14:paraId="4CCF8353" w14:textId="77777777" w:rsidTr="00BD0E81">
        <w:trPr>
          <w:trHeight w:val="28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6EFCE" w:fill="D9D9D9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CC121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Lp.</w:t>
            </w: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DF0F3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Pom.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578B6B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Symbol</w:t>
            </w: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8C6AED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Przedmiot zamówienia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EEE4E2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Ilość</w:t>
            </w:r>
          </w:p>
        </w:tc>
      </w:tr>
      <w:tr w:rsidR="00BD0E81" w:rsidRPr="006B2ABE" w14:paraId="7347C8AB" w14:textId="77777777" w:rsidTr="00BD0E81">
        <w:trPr>
          <w:trHeight w:val="300"/>
        </w:trPr>
        <w:tc>
          <w:tcPr>
            <w:tcW w:w="7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EDDD18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POM. 0.09 SOR</w:t>
            </w:r>
          </w:p>
        </w:tc>
      </w:tr>
      <w:tr w:rsidR="00BD0E81" w:rsidRPr="006B2ABE" w14:paraId="4553BB9C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EA37F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72C617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0.09 SOR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2650C0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B2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F49AE9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Biurko 150x70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E7A93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5D6EBA0F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512996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B53823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0.09 SOR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37459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M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76B35D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Mediaport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CBBF1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43E43102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E4B01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3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441649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0.09 SOR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179D5A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Km1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FC4D54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 xml:space="preserve">Kontener mobilny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2F5BD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08D150B7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390001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4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C1FDE1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0.09 SOR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358092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F1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924718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Fotel obrotowy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BE265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3F0EF4FA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123B0B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5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70088A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0.09 SOR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044D0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K3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0CF165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Krzesło plastikowe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958B53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2</w:t>
            </w:r>
          </w:p>
        </w:tc>
      </w:tr>
      <w:tr w:rsidR="00BD0E81" w:rsidRPr="006B2ABE" w14:paraId="74EA2987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D8DE2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D06FDE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0.09 SOR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60535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To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6B0E12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Taboret obrotowy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07A8F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4</w:t>
            </w:r>
          </w:p>
        </w:tc>
      </w:tr>
      <w:tr w:rsidR="00BD0E81" w:rsidRPr="006B2ABE" w14:paraId="5730B6F7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480E6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7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5DC16A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0.09 SOR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D1CF3C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Pw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07EE77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Panel wieszakowy ścienny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541182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18D31FE7" w14:textId="77777777" w:rsidTr="00BD0E81">
        <w:trPr>
          <w:trHeight w:val="300"/>
        </w:trPr>
        <w:tc>
          <w:tcPr>
            <w:tcW w:w="7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E7FC9F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POM. 0.10 STEROWNIA</w:t>
            </w:r>
          </w:p>
        </w:tc>
      </w:tr>
      <w:tr w:rsidR="00BD0E81" w:rsidRPr="006B2ABE" w14:paraId="6B5D25F0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7BA6FA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8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C1AF4C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0.10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6EAE6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B1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26982A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Biurko 140x70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A85F4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4</w:t>
            </w:r>
          </w:p>
        </w:tc>
      </w:tr>
      <w:tr w:rsidR="00BD0E81" w:rsidRPr="006B2ABE" w14:paraId="6A8687F1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854E46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9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18D32E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0.10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6A8060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M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CBB598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Mediaport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027671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4</w:t>
            </w:r>
          </w:p>
        </w:tc>
      </w:tr>
      <w:tr w:rsidR="00BD0E81" w:rsidRPr="006B2ABE" w14:paraId="3CD2FE9D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1A1FE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10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47150B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0.10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FF3A50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Km1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6CD785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 xml:space="preserve">Kontener mobilny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94D597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4</w:t>
            </w:r>
          </w:p>
        </w:tc>
      </w:tr>
      <w:tr w:rsidR="00BD0E81" w:rsidRPr="006B2ABE" w14:paraId="762AE49A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7E9113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11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9036AE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0.10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8E9491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F1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E652F9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Fotel obrotowy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09DB32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4</w:t>
            </w:r>
          </w:p>
        </w:tc>
      </w:tr>
      <w:tr w:rsidR="00BD0E81" w:rsidRPr="006B2ABE" w14:paraId="0BE31124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90E72C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12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016D4E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0.10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CB3FE0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Sz5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5E357C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Szafa 80x42x200h na nóżkach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36D05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5</w:t>
            </w:r>
          </w:p>
        </w:tc>
      </w:tr>
      <w:tr w:rsidR="00BD0E81" w:rsidRPr="006B2ABE" w14:paraId="560BA42C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1557C4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13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D4C1D3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0.10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1C9F1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N6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1133CA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Nadstawka 80x42x65h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FCA9D1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5</w:t>
            </w:r>
          </w:p>
        </w:tc>
      </w:tr>
      <w:tr w:rsidR="00BD0E81" w:rsidRPr="006B2ABE" w14:paraId="5648CC30" w14:textId="77777777" w:rsidTr="00BD0E81">
        <w:trPr>
          <w:trHeight w:val="300"/>
        </w:trPr>
        <w:tc>
          <w:tcPr>
            <w:tcW w:w="7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A5FF88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POM. 0.11 SALA UMIEJ. CHIRURG</w:t>
            </w:r>
          </w:p>
        </w:tc>
      </w:tr>
      <w:tr w:rsidR="00BD0E81" w:rsidRPr="006B2ABE" w14:paraId="19BBC6FE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CE27BA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14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D6DFB1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0.11 SALA UMIEJ. CHIRURG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5049F6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B2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325933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Biurko 150x70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94FD07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447FD784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CDC2C2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15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B56711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0.11 SALA UMIEJ. CHIRURG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3FC1C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M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FAD261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Mediaport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65A536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788EEF52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7BC70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16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9057B3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0.11 SALA UMIEJ. CHIRURG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81525B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Km1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414F37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 xml:space="preserve">Kontener mobilny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88C8D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3BC8E600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80149A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17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A31C81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0.11 SALA UMIEJ. CHIRURG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89626C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F1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918FBE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Fotel obrotowy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4442F1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4B35C389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2C6EA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18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9E0902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0.11 SALA UMIEJ. CHIRURG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CC73BC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St3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80BD41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Stół mobilny 140x70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E924C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6</w:t>
            </w:r>
          </w:p>
        </w:tc>
      </w:tr>
      <w:tr w:rsidR="00BD0E81" w:rsidRPr="006B2ABE" w14:paraId="445E024C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9B2A4C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19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B2830C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0.11 SALA UMIEJ. CHIRURG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5A2A3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K3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135FEC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Krzesło plastikowe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539A95" w14:textId="43FA4863" w:rsidR="00BD0E81" w:rsidRPr="006B2ABE" w:rsidRDefault="00014E70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>
              <w:rPr>
                <w:rFonts w:cstheme="minorHAnsi"/>
                <w:color w:val="000000"/>
                <w:sz w:val="24"/>
                <w:szCs w:val="24"/>
              </w:rPr>
              <w:t>10</w:t>
            </w:r>
          </w:p>
        </w:tc>
      </w:tr>
      <w:tr w:rsidR="00BD0E81" w:rsidRPr="006B2ABE" w14:paraId="2ABC6A4D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8AF1FA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lastRenderedPageBreak/>
              <w:t>20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71F1E4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0.11 SALA UMIEJ. CHIRURG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598B27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Sz5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3C0A0B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Szafa 80x42x200h na nóżkach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5A2EA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4</w:t>
            </w:r>
          </w:p>
        </w:tc>
      </w:tr>
      <w:tr w:rsidR="00BD0E81" w:rsidRPr="006B2ABE" w14:paraId="7AAA8275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46D747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21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BD8753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0.11 SALA UMIEJ. CHIRURG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FD4E6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N6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B57153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Nadstawka 80x42x65h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C96813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4</w:t>
            </w:r>
          </w:p>
        </w:tc>
      </w:tr>
      <w:tr w:rsidR="00BD0E81" w:rsidRPr="006B2ABE" w14:paraId="662FDC5B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5BAF5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22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63CCDE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0.11 SALA UMIEJ. CHIRURG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B73624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Pw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A4E694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Panel wieszakowy ścienny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2EC45C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1802280C" w14:textId="77777777" w:rsidTr="00BD0E81">
        <w:trPr>
          <w:trHeight w:val="300"/>
        </w:trPr>
        <w:tc>
          <w:tcPr>
            <w:tcW w:w="7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256E37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POM. 0.12 SALA AMESTEZ.</w:t>
            </w:r>
          </w:p>
        </w:tc>
      </w:tr>
      <w:tr w:rsidR="00BD0E81" w:rsidRPr="006B2ABE" w14:paraId="7BB9B7CF" w14:textId="77777777" w:rsidTr="00BD0E81">
        <w:trPr>
          <w:trHeight w:val="86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C715B3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23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98367D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0.12 SALA AMESTEZ.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6F37AC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Sz8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B7884A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Szafa przeszklona 80x42x200h na nóżkach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F471AC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2A8229B7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CD88B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24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02D2E2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0.12 SALA AMESTEZ.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61125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To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09CFE6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Taboret obrotowy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99627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BD0E81" w:rsidRPr="006B2ABE" w14:paraId="7FE0F9A0" w14:textId="77777777" w:rsidTr="00BD0E81">
        <w:trPr>
          <w:trHeight w:val="300"/>
        </w:trPr>
        <w:tc>
          <w:tcPr>
            <w:tcW w:w="7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871943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POM. 0.13 SALA OPERACYJNA</w:t>
            </w:r>
          </w:p>
        </w:tc>
      </w:tr>
      <w:tr w:rsidR="00BD0E81" w:rsidRPr="006B2ABE" w14:paraId="75EF8EDD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D56A9B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25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67A356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0.13 SALA OPERACYJNA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F1EACB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Sz5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C92B56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Szafa 80x42x200h na nóżkach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9067EC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2</w:t>
            </w:r>
          </w:p>
        </w:tc>
      </w:tr>
      <w:tr w:rsidR="00BD0E81" w:rsidRPr="006B2ABE" w14:paraId="5170C3C8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48B517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26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57F01F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0.13 SALA OPERACYJNA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A3BB04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4A6C8E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Szafa 60x42x200h na nóżkach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337734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39331E8F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13AAD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27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8E0ADF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0.13 SALA OPERACYJNA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43BDC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N1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D4D1BC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Nadstawka 60x42x45h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7F141B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1A3432CD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282A1D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28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E49665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0.13 SALA OPERACYJNA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6A5DE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N6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A1767B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Nadstawka 80x42x65h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4B276B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2</w:t>
            </w:r>
          </w:p>
        </w:tc>
      </w:tr>
      <w:tr w:rsidR="00BD0E81" w:rsidRPr="006B2ABE" w14:paraId="3B86515D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8DB0EC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29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C92E64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0.13 SALA OPERACYJNA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05984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To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B0CA57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Taboret obrotowy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4F5BEC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D0E81" w:rsidRPr="006B2ABE" w14:paraId="42A7ED6B" w14:textId="77777777" w:rsidTr="00BD0E81">
        <w:trPr>
          <w:trHeight w:val="300"/>
        </w:trPr>
        <w:tc>
          <w:tcPr>
            <w:tcW w:w="7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EC3487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POM. 0.15 STEROWNIA</w:t>
            </w:r>
          </w:p>
        </w:tc>
      </w:tr>
      <w:tr w:rsidR="00BD0E81" w:rsidRPr="006B2ABE" w14:paraId="7E751EAE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4BFB90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30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FE870C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0.15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8FB8F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B1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B8B5BF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Biurko 140x70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21598C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4</w:t>
            </w:r>
          </w:p>
        </w:tc>
      </w:tr>
      <w:tr w:rsidR="00BD0E81" w:rsidRPr="006B2ABE" w14:paraId="62275BAA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26FCB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31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B9A390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0.15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C4B63C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M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8FFD5A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Mediaport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F75291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4</w:t>
            </w:r>
          </w:p>
        </w:tc>
      </w:tr>
      <w:tr w:rsidR="00BD0E81" w:rsidRPr="006B2ABE" w14:paraId="43F5FD44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F4848B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32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8D7EAC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0.15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414C7A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Km1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1F9C72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 xml:space="preserve">Kontener mobilny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C176C4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4</w:t>
            </w:r>
          </w:p>
        </w:tc>
      </w:tr>
      <w:tr w:rsidR="00BD0E81" w:rsidRPr="006B2ABE" w14:paraId="1A6BE30F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01FF2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33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A67920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0.15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81810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F1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4124BF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Fotel obrotowy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2B7673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4</w:t>
            </w:r>
          </w:p>
        </w:tc>
      </w:tr>
      <w:tr w:rsidR="00BD0E81" w:rsidRPr="006B2ABE" w14:paraId="1CC0BA95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F282A7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34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8B1017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0.15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F530E1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Sz5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60D837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Szafa 80x42x200h na nóżkach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53A3D3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4</w:t>
            </w:r>
          </w:p>
        </w:tc>
      </w:tr>
      <w:tr w:rsidR="00BD0E81" w:rsidRPr="006B2ABE" w14:paraId="45AFA28F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C2B34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35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65949F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0.15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037712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FBC92C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Szafa 60x42x200h na nóżkach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61A2C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21815C17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FC2D1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36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5B2087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0.15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FBAC0B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N6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03E30A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Nadstawka 80x42x65h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299D3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4</w:t>
            </w:r>
          </w:p>
        </w:tc>
      </w:tr>
      <w:tr w:rsidR="00BD0E81" w:rsidRPr="006B2ABE" w14:paraId="0E5756AC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B6A3A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37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B18B45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0.15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38C016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N1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2E0D05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Nadstawka 60x42x45h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B64A91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189642FC" w14:textId="77777777" w:rsidTr="00BD0E81">
        <w:trPr>
          <w:trHeight w:val="300"/>
        </w:trPr>
        <w:tc>
          <w:tcPr>
            <w:tcW w:w="7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A4CE97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POM. 0.16 SALA POPRODOWA</w:t>
            </w:r>
          </w:p>
        </w:tc>
      </w:tr>
      <w:tr w:rsidR="00BD0E81" w:rsidRPr="006B2ABE" w14:paraId="6AFC9740" w14:textId="77777777" w:rsidTr="00BD0E81">
        <w:trPr>
          <w:trHeight w:val="86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948600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38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E5A0A3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0.16 SALA POPRODOWA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5089F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Sz8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C9D992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Szafa przeszklona 80x42x200h na nóżkach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AC6DC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08F67AB0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436D47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39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C446E2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0.16 SALA POPRODOWA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E04350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To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832D9B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Taboret obrotowy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79491C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D0E81" w:rsidRPr="006B2ABE" w14:paraId="4AC15BD0" w14:textId="77777777" w:rsidTr="00BD0E81">
        <w:trPr>
          <w:trHeight w:val="300"/>
        </w:trPr>
        <w:tc>
          <w:tcPr>
            <w:tcW w:w="7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CD584C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POM. 0.17 SALA INTENS. TERAPII</w:t>
            </w:r>
          </w:p>
        </w:tc>
      </w:tr>
      <w:tr w:rsidR="00BD0E81" w:rsidRPr="006B2ABE" w14:paraId="555CE2DE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EC0C4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40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A1130E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0.17 SALA INTENS. TERAPII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64F0B4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To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730374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Taboret obrotowy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585FB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D0E81" w:rsidRPr="006B2ABE" w14:paraId="0E4934FA" w14:textId="77777777" w:rsidTr="00BD0E81">
        <w:trPr>
          <w:trHeight w:val="300"/>
        </w:trPr>
        <w:tc>
          <w:tcPr>
            <w:tcW w:w="7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78545C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lastRenderedPageBreak/>
              <w:t>POM. 0.18 STEROWNIA</w:t>
            </w:r>
          </w:p>
        </w:tc>
      </w:tr>
      <w:tr w:rsidR="00BD0E81" w:rsidRPr="006B2ABE" w14:paraId="34C913F2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820F5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41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938978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0.18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0DAD04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B1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B345FF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Biurko 140x70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9135C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4</w:t>
            </w:r>
          </w:p>
        </w:tc>
      </w:tr>
      <w:tr w:rsidR="00BD0E81" w:rsidRPr="006B2ABE" w14:paraId="6AC4A093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0F000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42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8119EE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0.18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CCB64D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M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7A5E98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Mediaport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8BD70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4</w:t>
            </w:r>
          </w:p>
        </w:tc>
      </w:tr>
      <w:tr w:rsidR="00BD0E81" w:rsidRPr="006B2ABE" w14:paraId="50D27B8E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51055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43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479216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0.18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BC0C8A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Km1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39ECF8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 xml:space="preserve">Kontener mobilny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44A09D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4</w:t>
            </w:r>
          </w:p>
        </w:tc>
      </w:tr>
      <w:tr w:rsidR="00BD0E81" w:rsidRPr="006B2ABE" w14:paraId="6AB65327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DACC3B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44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D9BE83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0.18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6E819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F1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6DEA61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Fotel obrotowy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C53606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4</w:t>
            </w:r>
          </w:p>
        </w:tc>
      </w:tr>
      <w:tr w:rsidR="00BD0E81" w:rsidRPr="006B2ABE" w14:paraId="61DE7056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A0EA3D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45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4715A8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0.18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168C4C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Sz5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111747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Szafa 80x42x200h na nóżkach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B6C633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22B9C5B0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887CF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46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2EF4E2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0.18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75642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912FFF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Szafa 60x42x200h na nóżkach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EB2A12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46A4EDCD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E1BFE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47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8C38B8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0.18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68B3F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N6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CD3C16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Nadstawka 80x42x65h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86EFA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27EBDBC3" w14:textId="77777777" w:rsidTr="00BD0E81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43AF4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48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A846E0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0.18 STEROWNIA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B40AE3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N3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12AF10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Nadstawka 60x42x65h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D2B162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1427B6D6" w14:textId="77777777" w:rsidTr="00BD0E81">
        <w:trPr>
          <w:trHeight w:val="300"/>
        </w:trPr>
        <w:tc>
          <w:tcPr>
            <w:tcW w:w="7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5A958B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POM. 0.19 SALA DO ĆW. Z PACJ. SYMUL.</w:t>
            </w:r>
          </w:p>
        </w:tc>
      </w:tr>
      <w:tr w:rsidR="00BD0E81" w:rsidRPr="006B2ABE" w14:paraId="0458B524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9DF234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49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619327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0.19 SALA DO ĆW. Z PACJ. SYMUL.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5705FB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B2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8D143F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Biurko 150x70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4E993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23FFD9FA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29D79B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50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4131A0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0.19 SALA DO ĆW. Z PACJ. SYMUL.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19723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M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3F4619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Mediaport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712E0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46F0C090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5A02F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51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30B1F1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0.19 SALA DO ĆW. Z PACJ. SYMUL.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276030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Km1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A1F22C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 xml:space="preserve">Kontener mobilny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D44892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4975397A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181EA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52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5C5A9C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0.19 SALA DO ĆW. Z PACJ. SYMUL.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0CF522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F1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24C063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Fotel obrotowy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F5882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06797351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2ADA1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53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FD2C86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0.19 SALA DO ĆW. Z PACJ. SYMUL.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A1E2CD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To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86AF50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Taboret obrotowy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00458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BD0E81" w:rsidRPr="006B2ABE" w14:paraId="34C69A98" w14:textId="77777777" w:rsidTr="00BD0E81">
        <w:trPr>
          <w:trHeight w:val="86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49A14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54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BCD2C5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0.19 SALA DO ĆW. Z PACJ. SYMUL.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EEAF6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Sz8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CBC21B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Szafa przeszklona 80x42x200h na nóżkach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E26EE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34840C56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2595E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55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F4B335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0.19 SALA DO ĆW. Z PACJ. SYMUL.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8BCE7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Sz5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7DBA99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Szafa 80x42x200h na nóżkach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6C5EF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BD0E81" w:rsidRPr="006B2ABE" w14:paraId="713A3D76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DA1A94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56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3A89B6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0.19 SALA DO ĆW. Z PACJ. SYMUL.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C2052D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N6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4D6525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Nadstawka 80x42x65h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2DEF19" w14:textId="6BE50DC7" w:rsidR="00BD0E81" w:rsidRPr="006B2ABE" w:rsidRDefault="00014E70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>
              <w:rPr>
                <w:rFonts w:cstheme="minorHAnsi"/>
                <w:color w:val="000000"/>
                <w:sz w:val="24"/>
                <w:szCs w:val="24"/>
              </w:rPr>
              <w:t>3</w:t>
            </w:r>
          </w:p>
        </w:tc>
      </w:tr>
      <w:tr w:rsidR="00BD0E81" w:rsidRPr="006B2ABE" w14:paraId="27607533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54DE96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57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EC111B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0.19 SALA DO ĆW. Z PACJ. SYMUL.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59393D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Pw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F59985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Panel wieszakowy ścienny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0F84A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66DF3C05" w14:textId="77777777" w:rsidTr="00BD0E81">
        <w:trPr>
          <w:trHeight w:val="300"/>
        </w:trPr>
        <w:tc>
          <w:tcPr>
            <w:tcW w:w="7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7CF567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POM. 0.20 SALA DEBRIEFINGU</w:t>
            </w:r>
          </w:p>
        </w:tc>
      </w:tr>
      <w:tr w:rsidR="00BD0E81" w:rsidRPr="006B2ABE" w14:paraId="76DA4B57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0E703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58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F3FD78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0.20 SALA DEBRIEFINGU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4FB85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B2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60A479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Biurko 150x70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9283E3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2FDE14FA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894B6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59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1F9A7F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0.20 SALA DEBRIEFINGU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76C450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M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562A86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Mediaport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AA1B1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667A6374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D78991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60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C57C34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0.20 SALA DEBRIEFINGU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3AD2E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Km1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B98CA3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 xml:space="preserve">Kontener mobilny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54FCFD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2471A5A1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46486A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61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54B3DF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0.20 SALA DEBRIEFINGU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852FA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F1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82FAE2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Fotel obrotowy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DF6D51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55F3D48D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EBC5DD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62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1287DB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0.20 SALA DEBRIEFINGU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F2847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Sz5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D1CEDC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Szafa 80x42x200h na nóżkach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F995C7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4</w:t>
            </w:r>
          </w:p>
        </w:tc>
      </w:tr>
      <w:tr w:rsidR="00BD0E81" w:rsidRPr="006B2ABE" w14:paraId="6B03BF99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2DF63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lastRenderedPageBreak/>
              <w:t>63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4BA9BF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0.20 SALA DEBRIEFINGU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BBD156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5ABEFC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Szafa 60x42x200h na nóżkach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5DB55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D0E81" w:rsidRPr="006B2ABE" w14:paraId="75DD1670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DA325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64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CAF547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0.20 SALA DEBRIEFINGU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304FF4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N6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780F18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Nadstawka 80x42x65h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E7E22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4</w:t>
            </w:r>
          </w:p>
        </w:tc>
      </w:tr>
      <w:tr w:rsidR="00BD0E81" w:rsidRPr="006B2ABE" w14:paraId="1C8BBD99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B2C012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65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7F5646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0.20 SALA DEBRIEFINGU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1D65D6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N1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D8BB9A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Nadstawka 60x42x45h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A1DC43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226B966F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F5667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66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68621B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0.20 SALA DEBRIEFINGU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888A37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K2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2B22BE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Krzesło konferencyjne z pulpitem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E0A6CC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8</w:t>
            </w:r>
          </w:p>
        </w:tc>
      </w:tr>
      <w:tr w:rsidR="00BD0E81" w:rsidRPr="006B2ABE" w14:paraId="5D231E0B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76EE41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67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9EFA7F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0.20 SALA DEBRIEFINGU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FCAD8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Pw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9A1A9E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Panel wieszakowy ścienny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FBDB91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090BB180" w14:textId="77777777" w:rsidTr="00BD0E81">
        <w:trPr>
          <w:trHeight w:val="300"/>
        </w:trPr>
        <w:tc>
          <w:tcPr>
            <w:tcW w:w="7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447A11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POM. 0.23 SALA DYDAKTYCZNA</w:t>
            </w:r>
          </w:p>
        </w:tc>
      </w:tr>
      <w:tr w:rsidR="00BD0E81" w:rsidRPr="006B2ABE" w14:paraId="77C85D16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A52E61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68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F0FF86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0.23 SALA DYDAKTYCZNA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87B20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B2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5F4EF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Biurko 150x70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5263B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2B70755A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A80DA0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69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1F9E0C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0.23 SALA DYDAKTYCZNA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FF13EA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M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ABE4E1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Mediaport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7862BB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7AD5838A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52DA3C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70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8AEFC9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0.23 SALA DYDAKTYCZNA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1DD080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Km1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D4C092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 xml:space="preserve">Kontener mobilny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ECADD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7607C3AA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244A0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71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39DDEB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0.23 SALA DYDAKTYCZNA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034A54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F1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4736B5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Fotel obrotowy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0A8E73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5ABEF3A0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EA548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72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BAB8E9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0.23 SALA DYDAKTYCZNA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5476A6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587407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Szafa 80x42x188h z szufladami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681373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3</w:t>
            </w:r>
          </w:p>
        </w:tc>
      </w:tr>
      <w:tr w:rsidR="00BD0E81" w:rsidRPr="006B2ABE" w14:paraId="2A160124" w14:textId="77777777" w:rsidTr="00BD0E81">
        <w:trPr>
          <w:trHeight w:val="86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951A96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73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29E80C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0.23 SALA DYDAKTYCZNA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B8025A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Sz7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3F296A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Szafa przeszklona 80x42x188h z szufladami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247E82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72A50DBE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36999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74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AF530E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0.23 SALA DYDAKTYCZNA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121D13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N7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F22557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Nadstawka 80x42x74h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8F405D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4</w:t>
            </w:r>
          </w:p>
        </w:tc>
      </w:tr>
      <w:tr w:rsidR="00BD0E81" w:rsidRPr="006B2ABE" w14:paraId="3104FB90" w14:textId="77777777" w:rsidTr="00BD0E81">
        <w:trPr>
          <w:trHeight w:val="300"/>
        </w:trPr>
        <w:tc>
          <w:tcPr>
            <w:tcW w:w="7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0D29AF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POM. 0.24, 0.25, 0.26 KORYTARZ</w:t>
            </w:r>
          </w:p>
        </w:tc>
      </w:tr>
      <w:tr w:rsidR="00BD0E81" w:rsidRPr="006B2ABE" w14:paraId="142EA4D0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3386C0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75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C53981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0.24, 0.25, 0.26 KORYTARZ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3C0E2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Ł4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F918E2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Ławka 4 os.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3C8107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6</w:t>
            </w:r>
          </w:p>
        </w:tc>
      </w:tr>
      <w:tr w:rsidR="00BD0E81" w:rsidRPr="006B2ABE" w14:paraId="13FB7DCD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758D0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76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B08B6E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0.24, 0.25, 0.26 KORYTARZ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E1C9CA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Ł3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070128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Ławka 3 os. z blatem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C42CE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0B52178C" w14:textId="77777777" w:rsidTr="00BD0E81">
        <w:trPr>
          <w:trHeight w:val="300"/>
        </w:trPr>
        <w:tc>
          <w:tcPr>
            <w:tcW w:w="7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15D9D2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POM. 0.29 SZATNIA DAMSKA</w:t>
            </w:r>
          </w:p>
        </w:tc>
      </w:tr>
      <w:tr w:rsidR="00BD0E81" w:rsidRPr="006B2ABE" w14:paraId="25EC8A58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5E098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77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A19987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0.29 SZATNIA DAMSKA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8B9D11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Szul4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158AE4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Szafka ubraniowa L 4 os. z ławką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7E0E04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15</w:t>
            </w:r>
          </w:p>
        </w:tc>
      </w:tr>
      <w:tr w:rsidR="00BD0E81" w:rsidRPr="006B2ABE" w14:paraId="65DF3302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84121B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78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B7823B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0.29 SZATNIA DAMSKA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0BE4FB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Szul6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5C38F6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Szafka ubraniowa L 6 os. z ławką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023604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377B826E" w14:textId="77777777" w:rsidTr="00BD0E81">
        <w:trPr>
          <w:trHeight w:val="300"/>
        </w:trPr>
        <w:tc>
          <w:tcPr>
            <w:tcW w:w="7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B4C1CC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POM. 0.30 SZATNIA MĘSKA</w:t>
            </w:r>
          </w:p>
        </w:tc>
      </w:tr>
      <w:tr w:rsidR="00BD0E81" w:rsidRPr="006B2ABE" w14:paraId="6C5A8A89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478F34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79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4D7E2F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0.30 SZATNIA MĘSKA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EE7EB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Szul4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7FB0FB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Szafka ubraniowa L 4 os. z ławką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B5751D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15</w:t>
            </w:r>
          </w:p>
        </w:tc>
      </w:tr>
      <w:tr w:rsidR="00BD0E81" w:rsidRPr="006B2ABE" w14:paraId="22C04FD1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81A207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80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31D4E9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0.30 SZATNIA MĘSKA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C1DDD7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Szul6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6849DD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Szafka ubraniowa L 6 os. z ławką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E66512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3790946F" w14:textId="77777777" w:rsidTr="00BD0E81">
        <w:trPr>
          <w:trHeight w:val="300"/>
        </w:trPr>
        <w:tc>
          <w:tcPr>
            <w:tcW w:w="7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C2BB19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POM. 0.31 SALA POZ I UM. KOMUNIKAC.</w:t>
            </w:r>
          </w:p>
        </w:tc>
      </w:tr>
      <w:tr w:rsidR="00BD0E81" w:rsidRPr="006B2ABE" w14:paraId="7F856815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9B44C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lastRenderedPageBreak/>
              <w:t>81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AB94EA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0.31 SALA POZ I UM. KOMUNIKAC.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7C9513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B2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6FB8FF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Biurko 150x70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18BFDD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2</w:t>
            </w:r>
          </w:p>
        </w:tc>
      </w:tr>
      <w:tr w:rsidR="00BD0E81" w:rsidRPr="006B2ABE" w14:paraId="0529A077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F6F5ED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82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454829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0.31 SALA POZ I UM. KOMUNIKAC.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EE162C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M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D5888D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Mediaport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E458A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2</w:t>
            </w:r>
          </w:p>
        </w:tc>
      </w:tr>
      <w:tr w:rsidR="00BD0E81" w:rsidRPr="006B2ABE" w14:paraId="1FBB5969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FDA5A3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83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C81EBB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0.31 SALA POZ I UM. KOMUNIKAC.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4FAE7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Km1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E516D2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 xml:space="preserve">Kontener mobilny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A95F56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2</w:t>
            </w:r>
          </w:p>
        </w:tc>
      </w:tr>
      <w:tr w:rsidR="00BD0E81" w:rsidRPr="006B2ABE" w14:paraId="39E25169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61CBA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84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CF0D47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0.31 SALA POZ I UM. KOMUNIKAC.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3D326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F1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C4BDC4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Fotel obrotowy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B0E231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2</w:t>
            </w:r>
          </w:p>
        </w:tc>
      </w:tr>
      <w:tr w:rsidR="00BD0E81" w:rsidRPr="006B2ABE" w14:paraId="31D37728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59FA4B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85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E3DE39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0.31 SALA POZ I UM. KOMUNIKAC.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D0F56B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K3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63D301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Krzesło plastikowe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A28BA0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2</w:t>
            </w:r>
          </w:p>
        </w:tc>
      </w:tr>
      <w:tr w:rsidR="00BD0E81" w:rsidRPr="006B2ABE" w14:paraId="7424E2C8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8F0117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86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2994BD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0.31 SALA POZ I UM. KOMUNIKAC.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3BF824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To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AB62FB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Taboret obrotowy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01123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BD0E81" w:rsidRPr="006B2ABE" w14:paraId="603C03C7" w14:textId="77777777" w:rsidTr="00BD0E81">
        <w:trPr>
          <w:trHeight w:val="300"/>
        </w:trPr>
        <w:tc>
          <w:tcPr>
            <w:tcW w:w="7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6EFCE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1CF6FC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POM. 0.32 SALA DEBRIEFINGU</w:t>
            </w:r>
          </w:p>
        </w:tc>
      </w:tr>
      <w:tr w:rsidR="00BD0E81" w:rsidRPr="006B2ABE" w14:paraId="28BE666B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69C826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87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30585B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0.32 SALA DEBRIEFINGU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BA9351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B2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B278B9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Biurko 150x70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CE1312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748A41FF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6BD849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88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5531F3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0.32 SALA DEBRIEFINGU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6A116A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M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2AFD0E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Mediaport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3ACAFF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3438F0CD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12B7AA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89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1CE17B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0.32 SALA DEBRIEFINGU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02F4B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Km1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3D453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 xml:space="preserve">Kontener mobilny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A52994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62B11C08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7AC0BE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90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40EB74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0.32 SALA DEBRIEFINGU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957DFB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F1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0EF2E9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Fotel obrotowy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897744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61F5CD1F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8D3ED1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91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AF9E96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0.32 SALA DEBRIEFINGU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639EFB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K2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D6EFC2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Krzesło konferencyjne z pulpitem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B8A098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8</w:t>
            </w:r>
          </w:p>
        </w:tc>
      </w:tr>
      <w:tr w:rsidR="00BD0E81" w:rsidRPr="006B2ABE" w14:paraId="1286EB95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CAF94D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92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CACD0C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0.32 SALA DEBRIEFINGU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29298A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Sz5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2B675A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Szafa 80x42x200h na nóżkach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28C7D5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  <w:tr w:rsidR="00BD0E81" w:rsidRPr="006B2ABE" w14:paraId="2AA61230" w14:textId="77777777" w:rsidTr="00BD0E81">
        <w:trPr>
          <w:trHeight w:val="5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086541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93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215C4F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sz w:val="24"/>
                <w:szCs w:val="24"/>
              </w:rPr>
            </w:pPr>
            <w:r w:rsidRPr="006B2ABE">
              <w:rPr>
                <w:rFonts w:cstheme="minorHAnsi"/>
                <w:sz w:val="24"/>
                <w:szCs w:val="24"/>
              </w:rPr>
              <w:t>POM. 0.32 SALA DEBRIEFINGU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DF198A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6B2ABE">
              <w:rPr>
                <w:rFonts w:cstheme="minorHAnsi"/>
                <w:b/>
                <w:bCs/>
                <w:sz w:val="24"/>
                <w:szCs w:val="24"/>
              </w:rPr>
              <w:t>Pw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E3B0FA" w14:textId="77777777" w:rsidR="00BD0E81" w:rsidRPr="006B2ABE" w:rsidRDefault="00BD0E81" w:rsidP="00BD25E4">
            <w:pPr>
              <w:spacing w:after="0" w:line="276" w:lineRule="auto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Panel wieszakowy ścienny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094B9A" w14:textId="77777777" w:rsidR="00BD0E81" w:rsidRPr="006B2ABE" w:rsidRDefault="00BD0E81" w:rsidP="00BD25E4">
            <w:pPr>
              <w:spacing w:after="0" w:line="276" w:lineRule="auto"/>
              <w:jc w:val="center"/>
              <w:rPr>
                <w:rFonts w:cstheme="minorHAnsi"/>
                <w:color w:val="000000"/>
                <w:sz w:val="24"/>
                <w:szCs w:val="24"/>
              </w:rPr>
            </w:pPr>
            <w:r w:rsidRPr="006B2ABE">
              <w:rPr>
                <w:rFonts w:cstheme="minorHAnsi"/>
                <w:color w:val="000000"/>
                <w:sz w:val="24"/>
                <w:szCs w:val="24"/>
              </w:rPr>
              <w:t>1</w:t>
            </w:r>
          </w:p>
        </w:tc>
      </w:tr>
    </w:tbl>
    <w:p w14:paraId="564B3AC0" w14:textId="77777777" w:rsidR="00BD0E81" w:rsidRPr="006B2ABE" w:rsidRDefault="00BD0E81" w:rsidP="00BD25E4">
      <w:pPr>
        <w:spacing w:after="0" w:line="276" w:lineRule="auto"/>
        <w:jc w:val="both"/>
        <w:rPr>
          <w:rFonts w:cstheme="minorHAnsi"/>
          <w:b/>
          <w:bCs/>
          <w:sz w:val="24"/>
          <w:szCs w:val="24"/>
          <w:lang w:eastAsia="pl-PL"/>
        </w:rPr>
      </w:pPr>
      <w:r w:rsidRPr="006B2ABE">
        <w:rPr>
          <w:rFonts w:cstheme="minorHAnsi"/>
          <w:b/>
          <w:bCs/>
          <w:sz w:val="24"/>
          <w:szCs w:val="24"/>
          <w:lang w:eastAsia="pl-PL"/>
        </w:rPr>
        <w:t xml:space="preserve"> </w:t>
      </w:r>
    </w:p>
    <w:p w14:paraId="39260F5D" w14:textId="087A2D03" w:rsidR="00BD0E81" w:rsidRPr="006B2ABE" w:rsidRDefault="004F4790" w:rsidP="00BD25E4">
      <w:pPr>
        <w:spacing w:after="0" w:line="276" w:lineRule="auto"/>
        <w:jc w:val="both"/>
        <w:rPr>
          <w:rFonts w:cstheme="minorHAnsi"/>
          <w:b/>
          <w:bCs/>
          <w:sz w:val="24"/>
          <w:szCs w:val="24"/>
          <w:lang w:eastAsia="pl-PL"/>
        </w:rPr>
      </w:pPr>
      <w:r w:rsidRPr="006B2ABE">
        <w:rPr>
          <w:rFonts w:cstheme="minorHAnsi"/>
          <w:b/>
          <w:bCs/>
          <w:sz w:val="24"/>
          <w:szCs w:val="24"/>
          <w:lang w:eastAsia="pl-PL"/>
        </w:rPr>
        <w:t>Opisy:</w:t>
      </w:r>
    </w:p>
    <w:p w14:paraId="4434F9D2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bCs/>
          <w:color w:val="000000" w:themeColor="text1"/>
          <w:sz w:val="24"/>
          <w:szCs w:val="24"/>
          <w:lang w:eastAsia="pl-PL"/>
        </w:rPr>
      </w:pPr>
      <w:r w:rsidRPr="006B2ABE">
        <w:rPr>
          <w:rFonts w:cstheme="minorHAnsi"/>
          <w:b/>
          <w:bCs/>
          <w:color w:val="000000" w:themeColor="text1"/>
          <w:sz w:val="24"/>
          <w:szCs w:val="24"/>
          <w:lang w:eastAsia="pl-PL"/>
        </w:rPr>
        <w:t>B1 - Biurko 140x70 – 12szt</w:t>
      </w:r>
    </w:p>
    <w:p w14:paraId="3F60BA9E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bCs/>
          <w:color w:val="000000" w:themeColor="text1"/>
          <w:sz w:val="24"/>
          <w:szCs w:val="24"/>
          <w:lang w:eastAsia="pl-PL"/>
        </w:rPr>
      </w:pPr>
    </w:p>
    <w:p w14:paraId="7CE40441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  <w:lang w:eastAsia="pl-PL"/>
        </w:rPr>
      </w:pPr>
      <w:r w:rsidRPr="006B2ABE">
        <w:rPr>
          <w:rFonts w:cstheme="minorHAnsi"/>
          <w:color w:val="000000" w:themeColor="text1"/>
          <w:sz w:val="24"/>
          <w:szCs w:val="24"/>
          <w:lang w:eastAsia="pl-PL"/>
        </w:rPr>
        <w:t xml:space="preserve">Biurko na nodze w kształcie litery C z zabudową płytową i kanałem uchylnym </w:t>
      </w:r>
      <w:r w:rsidRPr="006B2ABE">
        <w:rPr>
          <w:rFonts w:cstheme="minorHAnsi"/>
          <w:color w:val="000000" w:themeColor="text1"/>
          <w:sz w:val="24"/>
          <w:szCs w:val="24"/>
        </w:rPr>
        <w:t>o wymiarach 1400x700 mm.</w:t>
      </w:r>
    </w:p>
    <w:p w14:paraId="52842F0B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Stelaż o konstrukcji stalowej samonośnej składający się z nóg w kształcie litery C stanowiących bok biurka  połączonych dwoma wspornikami podblatowymi.</w:t>
      </w:r>
    </w:p>
    <w:p w14:paraId="340D9589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Cała konstrukcja metalowa malowana proszkowo.</w:t>
      </w:r>
    </w:p>
    <w:p w14:paraId="082E68C3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eastAsia="Lato"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Biurko musi posiadać regulację wysokości w zakresie 650-850 mm oraz stopki poziomujące +10 mm. </w:t>
      </w:r>
      <w:r w:rsidRPr="006B2ABE">
        <w:rPr>
          <w:rFonts w:eastAsia="Lato" w:cstheme="minorHAnsi"/>
          <w:color w:val="000000" w:themeColor="text1"/>
          <w:sz w:val="24"/>
          <w:szCs w:val="24"/>
        </w:rPr>
        <w:t>Regulacja musi się odbywać w sposób płynny.</w:t>
      </w:r>
    </w:p>
    <w:p w14:paraId="7775B8F5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eastAsia="Lato" w:cstheme="minorHAnsi"/>
          <w:color w:val="000000" w:themeColor="text1"/>
          <w:sz w:val="24"/>
          <w:szCs w:val="24"/>
        </w:rPr>
      </w:pPr>
      <w:r w:rsidRPr="006B2ABE">
        <w:rPr>
          <w:rFonts w:eastAsia="Lato" w:cstheme="minorHAnsi"/>
          <w:color w:val="000000" w:themeColor="text1"/>
          <w:sz w:val="24"/>
          <w:szCs w:val="24"/>
        </w:rPr>
        <w:t>Regulacja musi odbywać się na zasadzie przenikania kolumny nogi w mniejszy profil.</w:t>
      </w:r>
    </w:p>
    <w:p w14:paraId="7A459114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eastAsia="Lato" w:cstheme="minorHAnsi"/>
          <w:color w:val="000000" w:themeColor="text1"/>
          <w:sz w:val="24"/>
          <w:szCs w:val="24"/>
        </w:rPr>
      </w:pPr>
      <w:r w:rsidRPr="006B2ABE">
        <w:rPr>
          <w:rFonts w:eastAsia="Lato" w:cstheme="minorHAnsi"/>
          <w:color w:val="000000" w:themeColor="text1"/>
          <w:sz w:val="24"/>
          <w:szCs w:val="24"/>
        </w:rPr>
        <w:t>Regulacja musi być dokonywana bez użycia dodatkowych narzędzi.</w:t>
      </w:r>
    </w:p>
    <w:p w14:paraId="59DB92B1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eastAsia="Lato" w:cstheme="minorHAnsi"/>
          <w:color w:val="000000" w:themeColor="text1"/>
          <w:sz w:val="24"/>
          <w:szCs w:val="24"/>
        </w:rPr>
      </w:pPr>
      <w:r w:rsidRPr="006B2ABE">
        <w:rPr>
          <w:rFonts w:eastAsia="Lato" w:cstheme="minorHAnsi"/>
          <w:color w:val="000000" w:themeColor="text1"/>
          <w:sz w:val="24"/>
          <w:szCs w:val="24"/>
        </w:rPr>
        <w:t>Na nodze biurka musi być zaznaczona skala wysokości biurka.</w:t>
      </w:r>
    </w:p>
    <w:p w14:paraId="579775D4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Pionowy element nogi wykonany z profilu o przekroju kwadratowym 65 x 65 mm +/-2,5%</w:t>
      </w:r>
    </w:p>
    <w:p w14:paraId="68902493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Stopa wykonana z profilu 60 x 30 mm.  +/-2,5%</w:t>
      </w:r>
    </w:p>
    <w:p w14:paraId="7CD7FE14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Połączenie stopy z kolumną nogi  niewidoczne.</w:t>
      </w:r>
    </w:p>
    <w:p w14:paraId="053B4DF0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Nogi muszą być połączone dwiema belkami podblatowymi wykonanymi z profilu 50x25mm +/-2,5%.</w:t>
      </w:r>
    </w:p>
    <w:p w14:paraId="4F29AFA7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lastRenderedPageBreak/>
        <w:t>Łączenie belek podblatowych z profilem łączącym kolumnę nogi  musi odbywać się poprzez nałożenie na siebie profili. Belki łączące posiadają specjalnie opracowane nacięcia, dzięki czemu  profile po nałożeniu na siebie wczepiają się jedna w drugi  – dodatkowo zabezpieczone poprzez skręcenie niewidoczne dla użytkownika.</w:t>
      </w:r>
    </w:p>
    <w:p w14:paraId="0D446DBE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Blat wykonany z płyty  25mm dwustronnie melaminowanej w klasie higieniczności E1 o podwyższonej trwałości, w klasie odporności na ścieranie 3A zgodnie z normą DIN EN 14322 lub równoważna.</w:t>
      </w:r>
    </w:p>
    <w:p w14:paraId="1532BDDC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Wszystkie krawędzie blatu zabezpieczone doklejką z tworzywa sztucznego o grubości 2mm i promieniu 2mm.</w:t>
      </w:r>
    </w:p>
    <w:p w14:paraId="56AA5E5D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  <w:lang w:eastAsia="pl-PL"/>
        </w:rPr>
      </w:pPr>
      <w:r w:rsidRPr="006B2ABE">
        <w:rPr>
          <w:rFonts w:cstheme="minorHAnsi"/>
          <w:color w:val="000000" w:themeColor="text1"/>
          <w:sz w:val="24"/>
          <w:szCs w:val="24"/>
          <w:lang w:eastAsia="pl-PL"/>
        </w:rPr>
        <w:t xml:space="preserve">Zastosowana doklejka musi mieć odporność na promieniowanie UV, powyżej lub równe wartości 6  zgodnie z normą ISO 4892-1 </w:t>
      </w:r>
      <w:r w:rsidRPr="006B2ABE">
        <w:rPr>
          <w:rFonts w:cstheme="minorHAnsi"/>
          <w:color w:val="000000" w:themeColor="text1"/>
          <w:sz w:val="24"/>
          <w:szCs w:val="24"/>
        </w:rPr>
        <w:t>lub równoważna</w:t>
      </w:r>
      <w:r w:rsidRPr="006B2ABE">
        <w:rPr>
          <w:rFonts w:cstheme="minorHAnsi"/>
          <w:color w:val="000000" w:themeColor="text1"/>
          <w:sz w:val="24"/>
          <w:szCs w:val="24"/>
          <w:lang w:eastAsia="pl-PL"/>
        </w:rPr>
        <w:t>.</w:t>
      </w:r>
    </w:p>
    <w:p w14:paraId="60F2ED86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 blacie stołu muszą być zamontowane gwintowane gniazda metalowe- blat przymocowany do stelaża za pomocą śrub.  </w:t>
      </w:r>
    </w:p>
    <w:p w14:paraId="628F226B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 blacie zamontowany przepust kablowy fi 60 mm z tworzywa sztucznego.</w:t>
      </w:r>
    </w:p>
    <w:p w14:paraId="28283C90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Do blatu zamontowana zabudowa płytowa.</w:t>
      </w:r>
    </w:p>
    <w:p w14:paraId="2AA8240D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Zabudowa o wymiarze 1200 x 360 mm.</w:t>
      </w:r>
    </w:p>
    <w:p w14:paraId="0F7BC1FF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Wykonana z płyty o grubości 18 mm wiórowej dwustronnie melaminowanej w klasie higieniczności E1 o podwyższonej trwałości, w klasie odporności na ścieranie 3A zgodnie z normą DIN EN 14322 lub równoważonej.</w:t>
      </w:r>
    </w:p>
    <w:p w14:paraId="19CDFAC0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Wszystkie krawędzie  zabezpieczone doklejką z tworzywa sztucznego o grubości 2mm i promieniu 2mm.</w:t>
      </w:r>
    </w:p>
    <w:p w14:paraId="0E196A8D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Zastosowana doklejka musi mieć odporność na promieniowanie UV, powyżej lub równe wartości 6 zgodnie z normą ISO 4892-1 lub równoważna. </w:t>
      </w:r>
    </w:p>
    <w:p w14:paraId="00194BB0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Do blatu zamontowany kanał kablowy uchylny o wymiarze 1000 x 156 x 109 mm.</w:t>
      </w:r>
    </w:p>
    <w:p w14:paraId="657955B5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Wykonany z blachy o grubości 2 mm.</w:t>
      </w:r>
    </w:p>
    <w:p w14:paraId="7AD9F87D" w14:textId="77777777" w:rsidR="00FA54C0" w:rsidRPr="006B2ABE" w:rsidRDefault="00FA54C0" w:rsidP="00FA54C0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beżowych/bieli, do potwierdzenia na etapie realizacji.</w:t>
      </w:r>
    </w:p>
    <w:p w14:paraId="171EC4EE" w14:textId="77777777" w:rsidR="00FA54C0" w:rsidRPr="006B2ABE" w:rsidRDefault="00FA54C0" w:rsidP="00FA54C0">
      <w:pPr>
        <w:spacing w:after="0" w:line="240" w:lineRule="auto"/>
        <w:ind w:left="360"/>
        <w:jc w:val="both"/>
        <w:rPr>
          <w:rFonts w:cstheme="minorHAnsi"/>
          <w:color w:val="000000" w:themeColor="text1"/>
          <w:sz w:val="24"/>
          <w:szCs w:val="24"/>
        </w:rPr>
      </w:pPr>
    </w:p>
    <w:p w14:paraId="12759922" w14:textId="77777777" w:rsidR="00FA54C0" w:rsidRPr="006B2ABE" w:rsidRDefault="00FA54C0" w:rsidP="00FA54C0">
      <w:pPr>
        <w:spacing w:after="0" w:line="240" w:lineRule="auto"/>
        <w:jc w:val="center"/>
        <w:rPr>
          <w:rFonts w:cstheme="minorHAnsi"/>
          <w:b/>
          <w:bCs/>
          <w:color w:val="000000" w:themeColor="text1"/>
          <w:sz w:val="24"/>
          <w:szCs w:val="24"/>
        </w:rPr>
      </w:pP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drawing>
          <wp:inline distT="0" distB="0" distL="0" distR="0" wp14:anchorId="4BDB0C8E" wp14:editId="2D7D7183">
            <wp:extent cx="3099435" cy="2284095"/>
            <wp:effectExtent l="0" t="0" r="0" b="0"/>
            <wp:docPr id="3" name="Obraz 3" descr="Obraz zawierający meble, stół, biurko, desig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Obraz zawierający meble, stół, biurko, design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6535" t="29066" r="39317" b="33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2284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B2ABE">
        <w:rPr>
          <w:rFonts w:cstheme="minorHAnsi"/>
          <w:color w:val="000000" w:themeColor="text1"/>
          <w:sz w:val="24"/>
          <w:szCs w:val="24"/>
        </w:rPr>
        <w:br w:type="page"/>
      </w:r>
    </w:p>
    <w:p w14:paraId="44806972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bCs/>
          <w:color w:val="000000" w:themeColor="text1"/>
          <w:sz w:val="24"/>
          <w:szCs w:val="24"/>
          <w:lang w:eastAsia="pl-PL"/>
        </w:rPr>
      </w:pPr>
      <w:r w:rsidRPr="006B2ABE">
        <w:rPr>
          <w:rFonts w:cstheme="minorHAnsi"/>
          <w:b/>
          <w:bCs/>
          <w:color w:val="000000" w:themeColor="text1"/>
          <w:sz w:val="24"/>
          <w:szCs w:val="24"/>
          <w:lang w:eastAsia="pl-PL"/>
        </w:rPr>
        <w:lastRenderedPageBreak/>
        <w:t>B2 – Biurko 150x70 -8szt</w:t>
      </w:r>
    </w:p>
    <w:p w14:paraId="0D5A07D2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bCs/>
          <w:color w:val="000000" w:themeColor="text1"/>
          <w:sz w:val="24"/>
          <w:szCs w:val="24"/>
          <w:lang w:eastAsia="pl-PL"/>
        </w:rPr>
      </w:pPr>
    </w:p>
    <w:p w14:paraId="51EAA8C1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  <w:lang w:eastAsia="pl-PL"/>
        </w:rPr>
        <w:t xml:space="preserve">Biurko na nodze w kształcie litery C z zabudową płytową i kanałem uchylnym </w:t>
      </w:r>
      <w:r w:rsidRPr="006B2ABE">
        <w:rPr>
          <w:rFonts w:cstheme="minorHAnsi"/>
          <w:color w:val="000000" w:themeColor="text1"/>
          <w:sz w:val="24"/>
          <w:szCs w:val="24"/>
        </w:rPr>
        <w:t>o wymiarach 1500x700 mm.</w:t>
      </w:r>
    </w:p>
    <w:p w14:paraId="3258C70F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Stelaż o konstrukcji stalowej samonośnej składający się z nóg w kształcie litery C stanowiących bok biurka  połączonych dwoma wspornikami podblatowymi.</w:t>
      </w:r>
    </w:p>
    <w:p w14:paraId="12D96737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Cała konstrukcja metalowa malowana proszkowo.</w:t>
      </w:r>
    </w:p>
    <w:p w14:paraId="39595783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eastAsia="Lato"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Biurko musi posiadać regulację wysokości w zakresie 650-850 mm oraz stopki poziomujące +10 mm. </w:t>
      </w:r>
      <w:r w:rsidRPr="006B2ABE">
        <w:rPr>
          <w:rFonts w:eastAsia="Lato" w:cstheme="minorHAnsi"/>
          <w:color w:val="000000" w:themeColor="text1"/>
          <w:sz w:val="24"/>
          <w:szCs w:val="24"/>
        </w:rPr>
        <w:t xml:space="preserve">Regulacja musi się odbywać w sposób płynny. </w:t>
      </w:r>
    </w:p>
    <w:p w14:paraId="337F0EB6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eastAsia="Lato" w:cstheme="minorHAnsi"/>
          <w:color w:val="000000" w:themeColor="text1"/>
          <w:sz w:val="24"/>
          <w:szCs w:val="24"/>
        </w:rPr>
      </w:pPr>
      <w:r w:rsidRPr="006B2ABE">
        <w:rPr>
          <w:rFonts w:eastAsia="Lato" w:cstheme="minorHAnsi"/>
          <w:color w:val="000000" w:themeColor="text1"/>
          <w:sz w:val="24"/>
          <w:szCs w:val="24"/>
        </w:rPr>
        <w:t>Regulacja musi odbywać się na zasadzie przenikania kolumny nogi w mniejszy profil.</w:t>
      </w:r>
    </w:p>
    <w:p w14:paraId="2C6438F4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eastAsia="Lato" w:cstheme="minorHAnsi"/>
          <w:color w:val="000000" w:themeColor="text1"/>
          <w:sz w:val="24"/>
          <w:szCs w:val="24"/>
        </w:rPr>
      </w:pPr>
      <w:r w:rsidRPr="006B2ABE">
        <w:rPr>
          <w:rFonts w:eastAsia="Lato" w:cstheme="minorHAnsi"/>
          <w:color w:val="000000" w:themeColor="text1"/>
          <w:sz w:val="24"/>
          <w:szCs w:val="24"/>
        </w:rPr>
        <w:t>Regulacja musi być dokonywana bez użycia dodatkowych narzędzi.</w:t>
      </w:r>
    </w:p>
    <w:p w14:paraId="1BE9C481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eastAsia="Lato" w:cstheme="minorHAnsi"/>
          <w:color w:val="000000" w:themeColor="text1"/>
          <w:sz w:val="24"/>
          <w:szCs w:val="24"/>
        </w:rPr>
      </w:pPr>
      <w:r w:rsidRPr="006B2ABE">
        <w:rPr>
          <w:rFonts w:eastAsia="Lato" w:cstheme="minorHAnsi"/>
          <w:color w:val="000000" w:themeColor="text1"/>
          <w:sz w:val="24"/>
          <w:szCs w:val="24"/>
        </w:rPr>
        <w:t>Na nodze biurka musi być zaznaczona skala wysokości biurka.</w:t>
      </w:r>
    </w:p>
    <w:p w14:paraId="722456DC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Podstawa w kształcie litery “C”. </w:t>
      </w:r>
    </w:p>
    <w:p w14:paraId="7725397E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Pionowy element nogi wykonany z profilu o przekroju kwadratowym 65 x 65 mm +/-2,5%.</w:t>
      </w:r>
    </w:p>
    <w:p w14:paraId="6A1B957A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Stopa wykonana z profilu 60 x 30 mm +/-2,5%.  </w:t>
      </w:r>
    </w:p>
    <w:p w14:paraId="3F424927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Połączenie stopy z kolumną nogi  niewidoczne.</w:t>
      </w:r>
    </w:p>
    <w:p w14:paraId="6CFD4338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Nogi muszą być połączone dwiema belkami podblatowymi wykonanymi z profilu 50x25mm +/-2,5%.</w:t>
      </w:r>
    </w:p>
    <w:p w14:paraId="4B08A451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Łączenie belek podblatowych z profilem łączącym kolumnę nogi  musi odbywać się poprzez nałożenie na siebie profili. Belki łączące posiadają specjalnie opracowane nacięcia, dzięki czemu  profile po nałożeniu na siebie wczepiają się jedna w drugi  – dodatkowo zabezpieczone poprzez skręcenie niewidoczne dla użytkownika.</w:t>
      </w:r>
    </w:p>
    <w:p w14:paraId="2594A3B3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Blat wykonany z płyty  25mm dwustronnie melaminowanej w klasie higieniczności E1 o podwyższonej trwałości, w klasie odporności na ścieranie 3A zgodnie z normą DIN EN 14322 lub równoważna.</w:t>
      </w:r>
    </w:p>
    <w:p w14:paraId="5258CF8F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Wszystkie krawędzie blatu zabezpieczone doklejką z tworzywa sztucznego o grubości 2mm i promieniu 2mm.</w:t>
      </w:r>
    </w:p>
    <w:p w14:paraId="341F905E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  <w:lang w:eastAsia="pl-PL"/>
        </w:rPr>
      </w:pPr>
      <w:r w:rsidRPr="006B2ABE">
        <w:rPr>
          <w:rFonts w:cstheme="minorHAnsi"/>
          <w:color w:val="000000" w:themeColor="text1"/>
          <w:sz w:val="24"/>
          <w:szCs w:val="24"/>
          <w:lang w:eastAsia="pl-PL"/>
        </w:rPr>
        <w:t xml:space="preserve">Zastosowana doklejka musi mieć odporność na promieniowanie UV, powyżej lub równe wartości 6  zgodnie z normą ISO 4892-1 </w:t>
      </w:r>
      <w:r w:rsidRPr="006B2ABE">
        <w:rPr>
          <w:rFonts w:cstheme="minorHAnsi"/>
          <w:color w:val="000000" w:themeColor="text1"/>
          <w:sz w:val="24"/>
          <w:szCs w:val="24"/>
        </w:rPr>
        <w:t>lub równoważna</w:t>
      </w:r>
      <w:r w:rsidRPr="006B2ABE">
        <w:rPr>
          <w:rFonts w:cstheme="minorHAnsi"/>
          <w:color w:val="000000" w:themeColor="text1"/>
          <w:sz w:val="24"/>
          <w:szCs w:val="24"/>
          <w:lang w:eastAsia="pl-PL"/>
        </w:rPr>
        <w:t>.</w:t>
      </w:r>
    </w:p>
    <w:p w14:paraId="39F243CF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 blacie stołu muszą być zamontowane gwintowane gniazda metalowe- blat przymocowany do stelaża za pomocą śrub.  </w:t>
      </w:r>
    </w:p>
    <w:p w14:paraId="1E2037FD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 blacie zamontowany przepust kablowy fi 60 mm z tworzywa sztucznego.</w:t>
      </w:r>
    </w:p>
    <w:p w14:paraId="5510ABF1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Do blatu zamontowana zabudowa płytowa.</w:t>
      </w:r>
    </w:p>
    <w:p w14:paraId="7BA11DE1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Zabudowa o wymiarze 1300 x 360 mm.</w:t>
      </w:r>
    </w:p>
    <w:p w14:paraId="6F043F11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Wykonana z płyty o grubości 18 mm wiórowej dwustronnie melaminowanej w klasie higieniczności E1 o podwyższonej trwałości, w klasie odporności na ścieranie 3A zgodnie z normą DIN EN 14322. lub równoważonej.</w:t>
      </w:r>
    </w:p>
    <w:p w14:paraId="10F4529C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Wszystkie krawędzie  zabezpieczone doklejką z tworzywa sztucznego o grubości 2mm i promieniu 2mm.</w:t>
      </w:r>
    </w:p>
    <w:p w14:paraId="0811DFA6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Zastosowana doklejka musi mieć odporność na promieniowanie UV, powyżej lub równe wartości 6 zgodnie z normą ISO 4892-1 lub równoważna. </w:t>
      </w:r>
    </w:p>
    <w:p w14:paraId="30BDA6E4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Do blatu zamontowany kanał kablowy uchylny o wymiarze 1100 x 156 x 109 mm.</w:t>
      </w:r>
    </w:p>
    <w:p w14:paraId="76B84C85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Wykonany z blachy o grubości 2 mm.</w:t>
      </w:r>
    </w:p>
    <w:p w14:paraId="175C8667" w14:textId="77777777" w:rsidR="00FA54C0" w:rsidRPr="006B2ABE" w:rsidRDefault="00FA54C0" w:rsidP="00FA54C0">
      <w:pPr>
        <w:pStyle w:val="Akapitzlist"/>
        <w:numPr>
          <w:ilvl w:val="0"/>
          <w:numId w:val="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beżowych/bieli, do potwierdzenia na etapie realizacji.</w:t>
      </w:r>
    </w:p>
    <w:p w14:paraId="539CC91A" w14:textId="77777777" w:rsidR="00FA54C0" w:rsidRPr="006B2ABE" w:rsidRDefault="00FA54C0" w:rsidP="00FA54C0">
      <w:pPr>
        <w:pStyle w:val="Akapitzlist"/>
        <w:spacing w:after="0" w:line="240" w:lineRule="auto"/>
        <w:ind w:left="360"/>
        <w:jc w:val="both"/>
        <w:rPr>
          <w:rFonts w:cstheme="minorHAnsi"/>
          <w:color w:val="000000" w:themeColor="text1"/>
          <w:sz w:val="24"/>
          <w:szCs w:val="24"/>
        </w:rPr>
      </w:pPr>
    </w:p>
    <w:p w14:paraId="40DBC050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</w:p>
    <w:p w14:paraId="496D9D0C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</w:p>
    <w:p w14:paraId="0D2EA2FD" w14:textId="77777777" w:rsidR="00FA54C0" w:rsidRPr="006B2ABE" w:rsidRDefault="00FA54C0" w:rsidP="00FA54C0">
      <w:pPr>
        <w:widowControl w:val="0"/>
        <w:spacing w:after="0" w:line="240" w:lineRule="auto"/>
        <w:jc w:val="center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lastRenderedPageBreak/>
        <w:drawing>
          <wp:inline distT="0" distB="0" distL="0" distR="0" wp14:anchorId="407884D5" wp14:editId="6A8CBBD7">
            <wp:extent cx="2987040" cy="2005965"/>
            <wp:effectExtent l="0" t="0" r="0" b="0"/>
            <wp:docPr id="4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1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2005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2F7E47" w14:textId="77777777" w:rsidR="00FA54C0" w:rsidRPr="006B2ABE" w:rsidRDefault="00FA54C0" w:rsidP="00FA54C0">
      <w:pPr>
        <w:pStyle w:val="Akapitzlist"/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br w:type="page"/>
      </w:r>
      <w:r w:rsidRPr="006B2ABE">
        <w:rPr>
          <w:rFonts w:cstheme="minorHAnsi"/>
          <w:b/>
          <w:color w:val="000000" w:themeColor="text1"/>
          <w:sz w:val="24"/>
          <w:szCs w:val="24"/>
        </w:rPr>
        <w:lastRenderedPageBreak/>
        <w:t>Km1 - Kontener mobilny – 20szt</w:t>
      </w:r>
    </w:p>
    <w:p w14:paraId="260C56BE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</w:p>
    <w:p w14:paraId="42686E8C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Kontener mobilny 3-szufladowy + piórnik o wymiarach 428x600x540 mm+/-2,5%.</w:t>
      </w:r>
    </w:p>
    <w:p w14:paraId="3B65BB30" w14:textId="77777777" w:rsidR="00FA54C0" w:rsidRPr="006B2ABE" w:rsidRDefault="00FA54C0" w:rsidP="00FA54C0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Wykonany z płyty dwustronnie melaminowanej w klasie higieniczności E1 o podwyższonej trwałości w celu zapewnienia długotrwałego użytkowania wymaga się płyty o podwyższonej klasie ścieralności 3A zgodnie z normą DIN EN 14322.</w:t>
      </w:r>
    </w:p>
    <w:p w14:paraId="48CB0178" w14:textId="77777777" w:rsidR="00FA54C0" w:rsidRPr="006B2ABE" w:rsidRDefault="00FA54C0" w:rsidP="00FA54C0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Korpus, front, wieniec dolny o grubości 18mm, wieniec górny i ściana tylna o grubości 25 mm.</w:t>
      </w:r>
    </w:p>
    <w:p w14:paraId="2F043B0D" w14:textId="77777777" w:rsidR="00FA54C0" w:rsidRPr="006B2ABE" w:rsidRDefault="00FA54C0" w:rsidP="00FA54C0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Wszystkie krawędzie zabezpieczone doklejką z tworzywa sztucznego o grubości 2mm i promieniu 2mm.</w:t>
      </w:r>
    </w:p>
    <w:p w14:paraId="505A2F1F" w14:textId="77777777" w:rsidR="00FA54C0" w:rsidRPr="006B2ABE" w:rsidRDefault="00FA54C0" w:rsidP="00FA54C0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Z uwagi na wymagania trwałości pod względem wycierania się spoiny pomiędzy blatem płyty a obrzeżem, stabilny kolor i odporność na promieniowanie UV meble muszą być wykonane z zastosowaniem technologii laserowej bez użycia klejów termotopliwych typu PU ani PUR ani EVA. Baza obrzeża i warstwa funkcyjna w jednym kolorze i z tego samego materiału. Dodatkowo polimerowa warstwa łącząca obrzeże z blatem gwarantuje odporność na wysokie temperatury i wilgotność. </w:t>
      </w:r>
    </w:p>
    <w:p w14:paraId="2ECEAA74" w14:textId="77777777" w:rsidR="00FA54C0" w:rsidRPr="006B2ABE" w:rsidRDefault="00FA54C0" w:rsidP="00FA54C0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Zastosowana doklejka musi mieć odporność na promieniowanie UV, powyżej lub równe wartości 6 zgodnie z normą ISO 4892-1. lub równoważenej.</w:t>
      </w:r>
    </w:p>
    <w:p w14:paraId="496DF716" w14:textId="77777777" w:rsidR="00FA54C0" w:rsidRPr="006B2ABE" w:rsidRDefault="00FA54C0" w:rsidP="00FA54C0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Kontener  musi mieć zamontowane podwójne zakryte rolki o wysokości 36mm.</w:t>
      </w:r>
    </w:p>
    <w:p w14:paraId="1AACE3C2" w14:textId="77777777" w:rsidR="00FA54C0" w:rsidRPr="006B2ABE" w:rsidRDefault="00FA54C0" w:rsidP="00FA54C0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Kontener musi posiadać listwę uchwytową, która spełnia dodatkowo funkcję amortyzującą.</w:t>
      </w:r>
    </w:p>
    <w:p w14:paraId="75AA3801" w14:textId="77777777" w:rsidR="00FA54C0" w:rsidRPr="006B2ABE" w:rsidRDefault="00FA54C0" w:rsidP="00FA54C0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Kontener musi posiadać 3 szuflady na dokumenty oraz szufladę piórnikową.</w:t>
      </w:r>
    </w:p>
    <w:p w14:paraId="1E3376DA" w14:textId="77777777" w:rsidR="00FA54C0" w:rsidRPr="006B2ABE" w:rsidRDefault="00FA54C0" w:rsidP="00FA54C0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Szuflada piórnikowa wykonana z tworzywa sztucznego na prowadnicach ślizgowych.</w:t>
      </w:r>
    </w:p>
    <w:p w14:paraId="37633FAB" w14:textId="77777777" w:rsidR="00FA54C0" w:rsidRPr="006B2ABE" w:rsidRDefault="00FA54C0" w:rsidP="00FA54C0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Piórnik stanowi osobną szufladę.</w:t>
      </w:r>
    </w:p>
    <w:p w14:paraId="758E5EFB" w14:textId="77777777" w:rsidR="00FA54C0" w:rsidRPr="006B2ABE" w:rsidRDefault="00FA54C0" w:rsidP="00FA54C0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Szuflady kontenera kompozytowe w kolorze czarnym.</w:t>
      </w:r>
    </w:p>
    <w:p w14:paraId="71DEB78B" w14:textId="77777777" w:rsidR="00FA54C0" w:rsidRPr="006B2ABE" w:rsidRDefault="00FA54C0" w:rsidP="00FA54C0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Wszystkie szuflady muszą być wyposażone w prowadnice z mechanizmem posiadają funkcję wyhamowania szuflady oraz automatycznego dociągu przy zamykaniu.</w:t>
      </w:r>
    </w:p>
    <w:p w14:paraId="08345326" w14:textId="77777777" w:rsidR="00FA54C0" w:rsidRPr="006B2ABE" w:rsidRDefault="00FA54C0" w:rsidP="00FA54C0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Kontener posiada  blokadę wysuwu więcej niż jednej szuflady jednocześnie.</w:t>
      </w:r>
    </w:p>
    <w:p w14:paraId="5A6691D3" w14:textId="77777777" w:rsidR="00FA54C0" w:rsidRPr="006B2ABE" w:rsidRDefault="00FA54C0" w:rsidP="00FA54C0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 kontenerze zamontowany zamek centralny, który zamyka wszystkie szuflady jednocześnie.</w:t>
      </w:r>
    </w:p>
    <w:p w14:paraId="2BF52E42" w14:textId="77777777" w:rsidR="00FA54C0" w:rsidRPr="006B2ABE" w:rsidRDefault="00FA54C0" w:rsidP="00FA54C0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Wymagany jest zamek z wymiennym cylindrem, 2 numerowanymi kluczykami, jeden klucz łamany- gdy klucz zostanie zagubiony musi być możliwość jego domówienia po numerze spisanym z cylindra. </w:t>
      </w:r>
    </w:p>
    <w:p w14:paraId="77FC7550" w14:textId="77777777" w:rsidR="00FA54C0" w:rsidRPr="006B2ABE" w:rsidRDefault="00FA54C0" w:rsidP="00FA54C0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Korpusy kontenerów fabrycznie sklejone, zmontowane i dostarczane w całości.</w:t>
      </w:r>
    </w:p>
    <w:p w14:paraId="2B2D6803" w14:textId="77777777" w:rsidR="00FA54C0" w:rsidRPr="006B2ABE" w:rsidRDefault="00FA54C0" w:rsidP="00FA54C0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beżowych/bieli, do potwierdzenia na etapie realizacji.</w:t>
      </w:r>
    </w:p>
    <w:p w14:paraId="07FC0EF0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</w:p>
    <w:p w14:paraId="6BD5CA7A" w14:textId="77777777" w:rsidR="00FA54C0" w:rsidRPr="006B2ABE" w:rsidRDefault="00FA54C0" w:rsidP="00FA54C0">
      <w:pPr>
        <w:widowControl w:val="0"/>
        <w:spacing w:after="0" w:line="240" w:lineRule="auto"/>
        <w:jc w:val="center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drawing>
          <wp:inline distT="0" distB="0" distL="0" distR="0" wp14:anchorId="340F067E" wp14:editId="3F78CC04">
            <wp:extent cx="2576830" cy="2172970"/>
            <wp:effectExtent l="0" t="0" r="0" b="0"/>
            <wp:docPr id="5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1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13697" r="13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830" cy="2172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C59A7E" w14:textId="77777777" w:rsidR="00FA54C0" w:rsidRPr="006B2ABE" w:rsidRDefault="00FA54C0" w:rsidP="00FA54C0">
      <w:pPr>
        <w:pStyle w:val="Akapitzlist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4EC4841A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bCs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ab/>
      </w:r>
    </w:p>
    <w:p w14:paraId="640CB95A" w14:textId="77777777" w:rsidR="00FA54C0" w:rsidRPr="006B2ABE" w:rsidRDefault="00FA54C0" w:rsidP="00FA54C0">
      <w:pPr>
        <w:spacing w:after="0" w:line="240" w:lineRule="auto"/>
        <w:jc w:val="both"/>
        <w:rPr>
          <w:rFonts w:eastAsia="Arial" w:cstheme="minorHAnsi"/>
          <w:b/>
          <w:color w:val="000000" w:themeColor="text1"/>
          <w:sz w:val="24"/>
          <w:szCs w:val="24"/>
        </w:rPr>
      </w:pPr>
      <w:r w:rsidRPr="006B2ABE">
        <w:rPr>
          <w:rFonts w:eastAsia="Arial" w:cstheme="minorHAnsi"/>
          <w:b/>
          <w:color w:val="000000" w:themeColor="text1"/>
          <w:sz w:val="24"/>
          <w:szCs w:val="24"/>
        </w:rPr>
        <w:t>St3 - Stół mobilny 140x70 -6szt</w:t>
      </w:r>
    </w:p>
    <w:p w14:paraId="572F9EB7" w14:textId="77777777" w:rsidR="00FA54C0" w:rsidRPr="006B2ABE" w:rsidRDefault="00FA54C0" w:rsidP="00FA54C0">
      <w:pPr>
        <w:pStyle w:val="Akapitzlist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58E8B755" w14:textId="77777777" w:rsidR="00FA54C0" w:rsidRPr="006B2ABE" w:rsidRDefault="00FA54C0" w:rsidP="00FA54C0">
      <w:pPr>
        <w:spacing w:after="0" w:line="240" w:lineRule="auto"/>
        <w:contextualSpacing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Stół mobilny składany o wymiarach 1400x700 mm oraz wysokości 745 mm.</w:t>
      </w:r>
    </w:p>
    <w:p w14:paraId="72CE2472" w14:textId="77777777" w:rsidR="00FA54C0" w:rsidRPr="006B2ABE" w:rsidRDefault="00FA54C0" w:rsidP="00FA54C0">
      <w:pPr>
        <w:pStyle w:val="Akapitzlist"/>
        <w:numPr>
          <w:ilvl w:val="0"/>
          <w:numId w:val="10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Stelaż o konstrukcji stalowej samonośnej.</w:t>
      </w:r>
      <w:r w:rsidRPr="006B2ABE">
        <w:rPr>
          <w:rFonts w:eastAsia="Arial" w:cstheme="minorHAnsi"/>
          <w:color w:val="000000" w:themeColor="text1"/>
          <w:sz w:val="24"/>
          <w:szCs w:val="24"/>
        </w:rPr>
        <w:t xml:space="preserve"> Stelaż składa się z zespawanych ze sobą elementów.</w:t>
      </w:r>
    </w:p>
    <w:p w14:paraId="6959312F" w14:textId="77777777" w:rsidR="00FA54C0" w:rsidRPr="006B2ABE" w:rsidRDefault="00FA54C0" w:rsidP="00FA54C0">
      <w:pPr>
        <w:pStyle w:val="Akapitzlist"/>
        <w:numPr>
          <w:ilvl w:val="0"/>
          <w:numId w:val="10"/>
        </w:numPr>
        <w:spacing w:after="0" w:line="240" w:lineRule="auto"/>
        <w:jc w:val="both"/>
        <w:rPr>
          <w:rFonts w:cstheme="minorHAnsi"/>
          <w:b/>
          <w:bCs/>
          <w:color w:val="000000" w:themeColor="text1"/>
          <w:sz w:val="24"/>
          <w:szCs w:val="24"/>
        </w:rPr>
      </w:pPr>
      <w:r w:rsidRPr="006B2ABE">
        <w:rPr>
          <w:rFonts w:eastAsia="Arial" w:cstheme="minorHAnsi"/>
          <w:color w:val="000000" w:themeColor="text1"/>
          <w:sz w:val="24"/>
          <w:szCs w:val="24"/>
        </w:rPr>
        <w:lastRenderedPageBreak/>
        <w:t>Wszystkie elementy metalowe stelaża malowane proszkowo.</w:t>
      </w:r>
    </w:p>
    <w:p w14:paraId="1DC0B703" w14:textId="77777777" w:rsidR="00FA54C0" w:rsidRPr="006B2ABE" w:rsidRDefault="00FA54C0" w:rsidP="00FA54C0">
      <w:pPr>
        <w:pStyle w:val="Akapitzlist"/>
        <w:numPr>
          <w:ilvl w:val="0"/>
          <w:numId w:val="10"/>
        </w:numPr>
        <w:spacing w:after="0" w:line="240" w:lineRule="auto"/>
        <w:jc w:val="both"/>
        <w:rPr>
          <w:rFonts w:eastAsia="Arial" w:cstheme="minorHAnsi"/>
          <w:color w:val="000000" w:themeColor="text1"/>
          <w:sz w:val="24"/>
          <w:szCs w:val="24"/>
        </w:rPr>
      </w:pPr>
      <w:r w:rsidRPr="006B2ABE">
        <w:rPr>
          <w:rFonts w:eastAsia="Arial" w:cstheme="minorHAnsi"/>
          <w:color w:val="000000" w:themeColor="text1"/>
          <w:sz w:val="24"/>
          <w:szCs w:val="24"/>
        </w:rPr>
        <w:t>Kolumna nogi stalowej o wymiarze Ø 60 mm zespawana ze stelażem.</w:t>
      </w:r>
    </w:p>
    <w:p w14:paraId="0539A6E4" w14:textId="77777777" w:rsidR="00FA54C0" w:rsidRPr="006B2ABE" w:rsidRDefault="00FA54C0" w:rsidP="00FA54C0">
      <w:pPr>
        <w:pStyle w:val="Akapitzlist"/>
        <w:numPr>
          <w:ilvl w:val="0"/>
          <w:numId w:val="10"/>
        </w:numPr>
        <w:spacing w:after="0" w:line="240" w:lineRule="auto"/>
        <w:jc w:val="both"/>
        <w:rPr>
          <w:rFonts w:eastAsia="Arial" w:cstheme="minorHAnsi"/>
          <w:color w:val="000000" w:themeColor="text1"/>
          <w:sz w:val="24"/>
          <w:szCs w:val="24"/>
        </w:rPr>
      </w:pPr>
      <w:r w:rsidRPr="006B2ABE">
        <w:rPr>
          <w:rFonts w:eastAsia="Arial" w:cstheme="minorHAnsi"/>
          <w:color w:val="000000" w:themeColor="text1"/>
          <w:sz w:val="24"/>
          <w:szCs w:val="24"/>
        </w:rPr>
        <w:t>Połączenie nogi i stopy musi odbyć się w środku profilu.</w:t>
      </w:r>
    </w:p>
    <w:p w14:paraId="0FC4202B" w14:textId="77777777" w:rsidR="00FA54C0" w:rsidRPr="006B2ABE" w:rsidRDefault="00FA54C0" w:rsidP="00FA54C0">
      <w:pPr>
        <w:pStyle w:val="Akapitzlist"/>
        <w:numPr>
          <w:ilvl w:val="0"/>
          <w:numId w:val="10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Blat wykonany z płyty o grubości 25mm wiórowej dwustronnie melaminowanej w klasie higieniczności E1 o podwyższonej trwałości, w klasie odporności na ścieranie 3A zgodnie z normą DIN EN 14322 lub równoważenej..</w:t>
      </w:r>
    </w:p>
    <w:p w14:paraId="7212D2F5" w14:textId="77777777" w:rsidR="00FA54C0" w:rsidRPr="006B2ABE" w:rsidRDefault="00FA54C0" w:rsidP="00FA54C0">
      <w:pPr>
        <w:pStyle w:val="Akapitzlist"/>
        <w:numPr>
          <w:ilvl w:val="0"/>
          <w:numId w:val="10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Wszystkie krawędzie blatu zabezpieczone doklejką z tworzywa sztucznego o grubości 2mm i promieniu 2 mm.</w:t>
      </w:r>
    </w:p>
    <w:p w14:paraId="5733E9D4" w14:textId="77777777" w:rsidR="00FA54C0" w:rsidRPr="006B2ABE" w:rsidRDefault="00FA54C0" w:rsidP="00FA54C0">
      <w:pPr>
        <w:pStyle w:val="Akapitzlist"/>
        <w:numPr>
          <w:ilvl w:val="0"/>
          <w:numId w:val="10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Zastosowana doklejka musi mieć odporność na promieniowanie UV, powyżej lub równe wartości 6 zgodnie z normą ISO 4892-1. lub równoważenej.</w:t>
      </w:r>
    </w:p>
    <w:p w14:paraId="7D9E4859" w14:textId="77777777" w:rsidR="00FA54C0" w:rsidRPr="006B2ABE" w:rsidRDefault="00FA54C0" w:rsidP="00FA54C0">
      <w:pPr>
        <w:pStyle w:val="Akapitzlist"/>
        <w:numPr>
          <w:ilvl w:val="0"/>
          <w:numId w:val="10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Do kolumny nogi przykręcona głowica, do której przykręcony jest blat. Głowica wyposażona w mechanizm uchylania blatu o 90 stopni z funkcją blokady. Uchylenie blatu biurka musi odbywać się bez używania dodatkowych narzędzi.</w:t>
      </w:r>
    </w:p>
    <w:p w14:paraId="3C4A7279" w14:textId="77777777" w:rsidR="00FA54C0" w:rsidRPr="006B2ABE" w:rsidRDefault="00FA54C0" w:rsidP="00FA54C0">
      <w:pPr>
        <w:pStyle w:val="Akapitzlist"/>
        <w:numPr>
          <w:ilvl w:val="0"/>
          <w:numId w:val="10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Mobilny stół konferencyjny powinien posiadać 4 kółka w tym 2 z wbudowanym hamulcem.</w:t>
      </w:r>
    </w:p>
    <w:p w14:paraId="0F16546A" w14:textId="77777777" w:rsidR="00FA54C0" w:rsidRPr="006B2ABE" w:rsidRDefault="00FA54C0" w:rsidP="00FA54C0">
      <w:pPr>
        <w:pStyle w:val="Akapitzlist"/>
        <w:numPr>
          <w:ilvl w:val="0"/>
          <w:numId w:val="10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Stoły wyposażone w system metalowych elementów przykręcanych za pomocą śruby do blatu,  pozwalających na trwałe i szybkie łączenie stołów między sobą bez dodatkowych narzędzi.</w:t>
      </w:r>
    </w:p>
    <w:p w14:paraId="66B132C8" w14:textId="77777777" w:rsidR="00FA54C0" w:rsidRPr="006B2ABE" w:rsidRDefault="00FA54C0" w:rsidP="00FA54C0">
      <w:pPr>
        <w:pStyle w:val="Akapitzlist"/>
        <w:numPr>
          <w:ilvl w:val="0"/>
          <w:numId w:val="10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Konstrukcja stołu musi umożliwiać jego sztaplowanie szeregowo. </w:t>
      </w:r>
    </w:p>
    <w:p w14:paraId="36F61F6A" w14:textId="77777777" w:rsidR="00FA54C0" w:rsidRPr="006B2ABE" w:rsidRDefault="00FA54C0" w:rsidP="00FA54C0">
      <w:pPr>
        <w:pStyle w:val="Akapitzlist"/>
        <w:numPr>
          <w:ilvl w:val="0"/>
          <w:numId w:val="10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beżowych/bieli, do potwierdzenia na etapie realizacji.</w:t>
      </w:r>
    </w:p>
    <w:p w14:paraId="1B1FE98C" w14:textId="77777777" w:rsidR="00FA54C0" w:rsidRPr="006B2ABE" w:rsidRDefault="00FA54C0" w:rsidP="00FA54C0">
      <w:pPr>
        <w:spacing w:after="0" w:line="240" w:lineRule="auto"/>
        <w:ind w:left="360"/>
        <w:jc w:val="both"/>
        <w:rPr>
          <w:rFonts w:cstheme="minorHAnsi"/>
          <w:color w:val="000000" w:themeColor="text1"/>
          <w:sz w:val="24"/>
          <w:szCs w:val="24"/>
        </w:rPr>
      </w:pPr>
    </w:p>
    <w:p w14:paraId="324F50A4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27D56092" w14:textId="77777777" w:rsidR="00FA54C0" w:rsidRPr="006B2ABE" w:rsidRDefault="00FA54C0" w:rsidP="00FA54C0">
      <w:pPr>
        <w:spacing w:after="0" w:line="240" w:lineRule="auto"/>
        <w:jc w:val="center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drawing>
          <wp:inline distT="0" distB="0" distL="0" distR="0" wp14:anchorId="183790CB" wp14:editId="26BA7F55">
            <wp:extent cx="3889375" cy="2603500"/>
            <wp:effectExtent l="0" t="0" r="0" b="0"/>
            <wp:docPr id="7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375" cy="260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E69555" w14:textId="77777777" w:rsidR="00FA54C0" w:rsidRPr="006B2ABE" w:rsidRDefault="00FA54C0" w:rsidP="00FA54C0">
      <w:pPr>
        <w:pStyle w:val="Akapitzlist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0BFBC4FC" w14:textId="77777777" w:rsidR="00FA54C0" w:rsidRPr="006B2ABE" w:rsidRDefault="00FA54C0" w:rsidP="00FA54C0">
      <w:pPr>
        <w:pStyle w:val="Akapitzlist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54C0A8A0" w14:textId="77777777" w:rsidR="00FA54C0" w:rsidRPr="006B2ABE" w:rsidRDefault="00FA54C0" w:rsidP="00FA54C0">
      <w:pPr>
        <w:rPr>
          <w:rFonts w:cstheme="minorHAnsi"/>
          <w:b/>
          <w:color w:val="000000" w:themeColor="text1"/>
          <w:sz w:val="24"/>
          <w:szCs w:val="24"/>
        </w:rPr>
      </w:pPr>
      <w:r w:rsidRPr="006B2ABE">
        <w:rPr>
          <w:rFonts w:cstheme="minorHAnsi"/>
          <w:b/>
          <w:color w:val="000000" w:themeColor="text1"/>
          <w:sz w:val="24"/>
          <w:szCs w:val="24"/>
        </w:rPr>
        <w:t>Sz2 - Szafa 60x42x200h – 4szt</w:t>
      </w:r>
    </w:p>
    <w:p w14:paraId="7E11DAFD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</w:p>
    <w:p w14:paraId="0E0B0616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Szafa aktowa na nóżkach o wymiarach 600x420x2000 mm.</w:t>
      </w:r>
    </w:p>
    <w:p w14:paraId="57F53C4D" w14:textId="77777777" w:rsidR="00FA54C0" w:rsidRPr="006B2ABE" w:rsidRDefault="00FA54C0" w:rsidP="00FA54C0">
      <w:pPr>
        <w:pStyle w:val="Akapitzlist"/>
        <w:numPr>
          <w:ilvl w:val="0"/>
          <w:numId w:val="1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Korpus i drzwi  wykonane z płyty wiórowej dwustronnie melaminowanej w klasie higieniczności E1  o podwyższonej trwałości  o grubości 18mm.</w:t>
      </w:r>
    </w:p>
    <w:p w14:paraId="76174CA8" w14:textId="77777777" w:rsidR="00FA54C0" w:rsidRPr="006B2ABE" w:rsidRDefault="00FA54C0" w:rsidP="00FA54C0">
      <w:pPr>
        <w:pStyle w:val="Akapitzlist"/>
        <w:numPr>
          <w:ilvl w:val="0"/>
          <w:numId w:val="1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Ściana tylna szafy wykonana z płyty wiórowej dwustronnie melaminowanej w kolorze korpusu szafy,  o grubości 8 mm co umożliwia wykorzystanie szaf jako wolnostojące.</w:t>
      </w:r>
    </w:p>
    <w:p w14:paraId="76E4BE71" w14:textId="77777777" w:rsidR="00FA54C0" w:rsidRPr="006B2ABE" w:rsidRDefault="00FA54C0" w:rsidP="00FA54C0">
      <w:pPr>
        <w:pStyle w:val="Akapitzlist"/>
        <w:numPr>
          <w:ilvl w:val="0"/>
          <w:numId w:val="1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Wszystkie krawędzie zabezpieczone doklejką z tworzywa sztucznego o grubości 2mm i promieniu 2mm. </w:t>
      </w:r>
    </w:p>
    <w:p w14:paraId="406AE72B" w14:textId="77777777" w:rsidR="00FA54C0" w:rsidRPr="006B2ABE" w:rsidRDefault="00FA54C0" w:rsidP="00FA54C0">
      <w:pPr>
        <w:pStyle w:val="Akapitzlist"/>
        <w:numPr>
          <w:ilvl w:val="0"/>
          <w:numId w:val="1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Z uwagi na wymagania trwałości pod względem wycierania się spoiny pomiędzy blatem płyty a obrzeżem, stabilny kolor i odporność na promieniowanie UV meble muszą być wykonane z zastosowaniem technologii laserowej bez użycia klejów termotopliwych typu PU ani PUR ani EVA. Baza obrzeża i warstwa funkcyjna w jednym kolorze i z tego samego materiału (polimer). </w:t>
      </w:r>
      <w:r w:rsidRPr="006B2ABE">
        <w:rPr>
          <w:rFonts w:cstheme="minorHAnsi"/>
          <w:color w:val="000000" w:themeColor="text1"/>
          <w:sz w:val="24"/>
          <w:szCs w:val="24"/>
        </w:rPr>
        <w:lastRenderedPageBreak/>
        <w:t xml:space="preserve">Dodatkowo polimerowa warstwa łącząca obrzeże z blatem gwarantuje odporność na wysokie temperatury i wilgotność. </w:t>
      </w:r>
    </w:p>
    <w:p w14:paraId="603328AC" w14:textId="77777777" w:rsidR="00FA54C0" w:rsidRPr="006B2ABE" w:rsidRDefault="00FA54C0" w:rsidP="00FA54C0">
      <w:pPr>
        <w:pStyle w:val="Akapitzlist"/>
        <w:numPr>
          <w:ilvl w:val="0"/>
          <w:numId w:val="1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Zastosowana doklejka musi mieć odporność na promieniowanie UV, powyżej lub równe wartości 6 zgodnie z normą ISO 4892-1 </w:t>
      </w:r>
    </w:p>
    <w:p w14:paraId="25AC3656" w14:textId="77777777" w:rsidR="00FA54C0" w:rsidRPr="006B2ABE" w:rsidRDefault="00FA54C0" w:rsidP="00FA54C0">
      <w:pPr>
        <w:pStyle w:val="Akapitzlist"/>
        <w:numPr>
          <w:ilvl w:val="0"/>
          <w:numId w:val="1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Korpusy szaf fabrycznie sklejone, zmontowane i dostarczane w całości. Nie dopuszcza się montażu/ sklejania szafy na miejscu. Nie dopuszcza się montażu elementów korpusu na złącza meblowe. </w:t>
      </w:r>
    </w:p>
    <w:p w14:paraId="5AAD51A4" w14:textId="77777777" w:rsidR="00FA54C0" w:rsidRPr="006B2ABE" w:rsidRDefault="00FA54C0" w:rsidP="00FA54C0">
      <w:pPr>
        <w:pStyle w:val="Akapitzlist"/>
        <w:numPr>
          <w:ilvl w:val="0"/>
          <w:numId w:val="1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Drzwi płytowe  zamontowane do boku korpusu za pomocą zawiasów puszkowych o kącie otwarcia 110</w:t>
      </w:r>
      <w:r w:rsidRPr="006B2ABE">
        <w:rPr>
          <w:rFonts w:cstheme="minorHAnsi"/>
          <w:color w:val="000000" w:themeColor="text1"/>
          <w:sz w:val="24"/>
          <w:szCs w:val="24"/>
          <w:shd w:val="clear" w:color="auto" w:fill="FFFFFF"/>
        </w:rPr>
        <w:t>°.</w:t>
      </w:r>
    </w:p>
    <w:p w14:paraId="4621D699" w14:textId="77777777" w:rsidR="00FA54C0" w:rsidRPr="006B2ABE" w:rsidRDefault="00FA54C0" w:rsidP="00FA54C0">
      <w:pPr>
        <w:pStyle w:val="Akapitzlist"/>
        <w:numPr>
          <w:ilvl w:val="0"/>
          <w:numId w:val="1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Możliwość indywidualnego zagospodarowania przestrzeni wewnętrznej dzięki rzędom otworów co 32mm na całej wysokości korpusu.</w:t>
      </w:r>
    </w:p>
    <w:p w14:paraId="1B327324" w14:textId="77777777" w:rsidR="00FA54C0" w:rsidRPr="006B2ABE" w:rsidRDefault="00FA54C0" w:rsidP="00FA54C0">
      <w:pPr>
        <w:pStyle w:val="Akapitzlist"/>
        <w:numPr>
          <w:ilvl w:val="0"/>
          <w:numId w:val="1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 szafie 4 półki płytowe o grubości min 18 max 25 mm zabezpieczone przed przypadkowym wysunięciem z szafy Drzwi skrzydłowe szafy  wyposażone w listwę przymykową wykonaną z tworzywa sztucznego i obitą gumą (eliminacja efektu trzasku). Listwa musi być przymocowana do skrzydła drzwi.</w:t>
      </w:r>
    </w:p>
    <w:p w14:paraId="7977F175" w14:textId="77777777" w:rsidR="00FA54C0" w:rsidRPr="006B2ABE" w:rsidRDefault="00FA54C0" w:rsidP="00FA54C0">
      <w:pPr>
        <w:pStyle w:val="Akapitzlist"/>
        <w:numPr>
          <w:ilvl w:val="0"/>
          <w:numId w:val="1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Wymaga się aby w drzwiach płytowych szafy zamontowany był zamek baskwilowy- blokujący drzwi w 3 punktach. </w:t>
      </w:r>
    </w:p>
    <w:p w14:paraId="09771D5A" w14:textId="77777777" w:rsidR="00FA54C0" w:rsidRPr="006B2ABE" w:rsidRDefault="00FA54C0" w:rsidP="00FA54C0">
      <w:pPr>
        <w:pStyle w:val="Akapitzlist"/>
        <w:numPr>
          <w:ilvl w:val="0"/>
          <w:numId w:val="1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Wymagany jest zamek z numerowanym cylindrem, numerowanym kluczykiem, jeden klucz łamany- gdy klucz zostanie zagubiony musi być możliwość jego domówienia po numerze spisanym z cylindra</w:t>
      </w:r>
    </w:p>
    <w:p w14:paraId="39ADC54F" w14:textId="77777777" w:rsidR="00FA54C0" w:rsidRPr="006B2ABE" w:rsidRDefault="00FA54C0" w:rsidP="00FA54C0">
      <w:pPr>
        <w:pStyle w:val="Akapitzlist"/>
        <w:numPr>
          <w:ilvl w:val="0"/>
          <w:numId w:val="1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Szafa na cokole metalowym malowanym proszkowo. Stelaż o wysokości 150 mm na 4 nóżkach o przekroju okrągłym Ø 30 mm.</w:t>
      </w:r>
    </w:p>
    <w:p w14:paraId="5A7749B4" w14:textId="77777777" w:rsidR="00FA54C0" w:rsidRPr="006B2ABE" w:rsidRDefault="00FA54C0" w:rsidP="00FA54C0">
      <w:pPr>
        <w:pStyle w:val="Akapitzlist"/>
        <w:numPr>
          <w:ilvl w:val="0"/>
          <w:numId w:val="1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beżowych/bieli, do potwierdzenia na etapie realizacji.</w:t>
      </w:r>
    </w:p>
    <w:p w14:paraId="2D536EB6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</w:p>
    <w:p w14:paraId="74CAFA4E" w14:textId="77777777" w:rsidR="00FA54C0" w:rsidRPr="006B2ABE" w:rsidRDefault="00FA54C0" w:rsidP="00FA54C0">
      <w:pPr>
        <w:pStyle w:val="Default"/>
        <w:jc w:val="center"/>
        <w:rPr>
          <w:rFonts w:asciiTheme="minorHAnsi" w:hAnsiTheme="minorHAnsi" w:cstheme="minorHAnsi"/>
          <w:color w:val="000000" w:themeColor="text1"/>
        </w:rPr>
      </w:pPr>
      <w:r w:rsidRPr="006B2ABE">
        <w:rPr>
          <w:rFonts w:asciiTheme="minorHAnsi" w:hAnsiTheme="minorHAnsi" w:cstheme="minorHAnsi"/>
          <w:noProof/>
          <w:color w:val="000000" w:themeColor="text1"/>
          <w:lang w:eastAsia="pl-PL"/>
        </w:rPr>
        <w:drawing>
          <wp:inline distT="0" distB="0" distL="0" distR="0" wp14:anchorId="5BB3B393" wp14:editId="17FCE420">
            <wp:extent cx="1021080" cy="1963575"/>
            <wp:effectExtent l="0" t="0" r="7620" b="0"/>
            <wp:docPr id="8" name="Obraz9" descr="Obraz zawierający desig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9" descr="Obraz zawierający design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35281" t="13155" r="40045" b="25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154" cy="19675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F17966" w14:textId="77777777" w:rsidR="00FA54C0" w:rsidRPr="006B2ABE" w:rsidRDefault="00FA54C0" w:rsidP="00FA54C0">
      <w:pPr>
        <w:spacing w:after="0" w:line="240" w:lineRule="auto"/>
        <w:jc w:val="both"/>
        <w:rPr>
          <w:rFonts w:eastAsia="Times New Roman" w:cstheme="minorHAnsi"/>
          <w:b/>
          <w:bCs/>
          <w:color w:val="000000" w:themeColor="text1"/>
          <w:sz w:val="24"/>
          <w:szCs w:val="24"/>
          <w:lang w:eastAsia="pl-PL"/>
        </w:rPr>
      </w:pPr>
    </w:p>
    <w:p w14:paraId="2FCB09A9" w14:textId="77777777" w:rsidR="00FA54C0" w:rsidRPr="006B2ABE" w:rsidRDefault="00FA54C0" w:rsidP="00FA54C0">
      <w:pPr>
        <w:spacing w:after="0" w:line="240" w:lineRule="auto"/>
        <w:jc w:val="center"/>
        <w:rPr>
          <w:rFonts w:cstheme="minorHAnsi"/>
          <w:color w:val="000000" w:themeColor="text1"/>
          <w:sz w:val="24"/>
          <w:szCs w:val="24"/>
        </w:rPr>
      </w:pPr>
    </w:p>
    <w:p w14:paraId="1B3E5670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</w:p>
    <w:p w14:paraId="4186C973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  <w:r w:rsidRPr="006B2ABE">
        <w:rPr>
          <w:rFonts w:cstheme="minorHAnsi"/>
          <w:b/>
          <w:color w:val="000000" w:themeColor="text1"/>
          <w:sz w:val="24"/>
          <w:szCs w:val="24"/>
        </w:rPr>
        <w:t>Sz5 - Szafa 80x42x200h na nóżkach – 23szt</w:t>
      </w:r>
    </w:p>
    <w:p w14:paraId="6AEB148B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</w:p>
    <w:p w14:paraId="57801B8B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Szafa aktowa na nóżkach o wymiarach 800x420x2000 mm.</w:t>
      </w:r>
    </w:p>
    <w:p w14:paraId="68AD97DC" w14:textId="77777777" w:rsidR="00FA54C0" w:rsidRPr="006B2ABE" w:rsidRDefault="00FA54C0" w:rsidP="00FA54C0">
      <w:pPr>
        <w:pStyle w:val="Akapitzlist"/>
        <w:numPr>
          <w:ilvl w:val="0"/>
          <w:numId w:val="1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Korpus i drzwi  wykonane z płyty wiórowej o grubości 18mm dwustronnie melaminowanej w klasie higieniczności E1  o podwyższonej trwałości  </w:t>
      </w:r>
    </w:p>
    <w:p w14:paraId="66A7B021" w14:textId="77777777" w:rsidR="00FA54C0" w:rsidRPr="006B2ABE" w:rsidRDefault="00FA54C0" w:rsidP="00FA54C0">
      <w:pPr>
        <w:pStyle w:val="Akapitzlist"/>
        <w:numPr>
          <w:ilvl w:val="0"/>
          <w:numId w:val="1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Ściana tylna szafy wykonana z płyty wiórowej dwustronnie melaminowanej w kolorze korpusu szafy,  o grubości 8 mm co umożliwia wykorzystanie szaf jako wolnostojące.</w:t>
      </w:r>
    </w:p>
    <w:p w14:paraId="4A1CE0B1" w14:textId="77777777" w:rsidR="00FA54C0" w:rsidRPr="006B2ABE" w:rsidRDefault="00FA54C0" w:rsidP="00FA54C0">
      <w:pPr>
        <w:pStyle w:val="Akapitzlist"/>
        <w:numPr>
          <w:ilvl w:val="0"/>
          <w:numId w:val="1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Wszystkie krawędzie zabezpieczone doklejką z tworzywa sztucznego o grubości 2mm i promieniu 2mm. </w:t>
      </w:r>
    </w:p>
    <w:p w14:paraId="50E4C60F" w14:textId="77777777" w:rsidR="00FA54C0" w:rsidRPr="006B2ABE" w:rsidRDefault="00FA54C0" w:rsidP="00FA54C0">
      <w:pPr>
        <w:pStyle w:val="Akapitzlist"/>
        <w:numPr>
          <w:ilvl w:val="0"/>
          <w:numId w:val="1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Przy korpusie z uwagi na wymagania trwałości pod względem wycierania się spoiny pomiędzy blatem płyty a obrzeżem, stabilny kolor i odporność na promieniowanie UV meble muszą być wykonane z zastosowaniem technologii laserowej bez użycia klejów termotopliwych typu PU ani PUR ani EVA. Baza obrzeża i warstwa funkcyjna w jednym kolorze i z tego samego materiału </w:t>
      </w:r>
      <w:r w:rsidRPr="006B2ABE">
        <w:rPr>
          <w:rFonts w:cstheme="minorHAnsi"/>
          <w:color w:val="000000" w:themeColor="text1"/>
          <w:sz w:val="24"/>
          <w:szCs w:val="24"/>
        </w:rPr>
        <w:lastRenderedPageBreak/>
        <w:t xml:space="preserve">(polimer). Dodatkowo polimerowa warstwa łącząca obrzeże z blatem gwarantuje odporność na wysokie temperatury i wilgotność. </w:t>
      </w:r>
    </w:p>
    <w:p w14:paraId="738F0C88" w14:textId="77777777" w:rsidR="00FA54C0" w:rsidRPr="006B2ABE" w:rsidRDefault="00FA54C0" w:rsidP="00FA54C0">
      <w:pPr>
        <w:pStyle w:val="Akapitzlist"/>
        <w:numPr>
          <w:ilvl w:val="0"/>
          <w:numId w:val="1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Zastosowana doklejka musi mieć odporność na promieniowanie UV, powyżej lub równe wartości 6 zgodnie z normą ISO 4892-1 </w:t>
      </w:r>
    </w:p>
    <w:p w14:paraId="51E0AA80" w14:textId="77777777" w:rsidR="00FA54C0" w:rsidRPr="006B2ABE" w:rsidRDefault="00FA54C0" w:rsidP="00FA54C0">
      <w:pPr>
        <w:pStyle w:val="Akapitzlist"/>
        <w:numPr>
          <w:ilvl w:val="0"/>
          <w:numId w:val="1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Korpusy szaf fabrycznie sklejone, zmontowane i dostarczane w całości. Nie dopuszcza się montażu/ sklejania szafy na miejscu. Nie dopuszcza się montażu elementów korpusu na złącza meblowe. </w:t>
      </w:r>
    </w:p>
    <w:p w14:paraId="32F9DC53" w14:textId="77777777" w:rsidR="00FA54C0" w:rsidRPr="006B2ABE" w:rsidRDefault="00FA54C0" w:rsidP="00FA54C0">
      <w:pPr>
        <w:pStyle w:val="Akapitzlist"/>
        <w:numPr>
          <w:ilvl w:val="0"/>
          <w:numId w:val="1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Drzwi płytowe  zamontowane do boku korpusu za pomocą zawiasów puszkowych o kącie otwarcia 110</w:t>
      </w:r>
      <w:r w:rsidRPr="006B2ABE">
        <w:rPr>
          <w:rFonts w:cstheme="minorHAnsi"/>
          <w:color w:val="000000" w:themeColor="text1"/>
          <w:sz w:val="24"/>
          <w:szCs w:val="24"/>
          <w:shd w:val="clear" w:color="auto" w:fill="FFFFFF"/>
        </w:rPr>
        <w:t>°.</w:t>
      </w:r>
    </w:p>
    <w:p w14:paraId="36861E3D" w14:textId="77777777" w:rsidR="00FA54C0" w:rsidRPr="006B2ABE" w:rsidRDefault="00FA54C0" w:rsidP="00FA54C0">
      <w:pPr>
        <w:pStyle w:val="Akapitzlist"/>
        <w:numPr>
          <w:ilvl w:val="0"/>
          <w:numId w:val="1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Możliwość indywidualnego zagospodarowania przestrzeni wewnętrznej dzięki rzędom otworów co 32mm na całej wysokości korpusu.</w:t>
      </w:r>
    </w:p>
    <w:p w14:paraId="5242EBF1" w14:textId="77777777" w:rsidR="00FA54C0" w:rsidRPr="006B2ABE" w:rsidRDefault="00FA54C0" w:rsidP="00FA54C0">
      <w:pPr>
        <w:pStyle w:val="Akapitzlist"/>
        <w:numPr>
          <w:ilvl w:val="0"/>
          <w:numId w:val="1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 szafie 4 półki płytowe o grubości min 18 max 25 mm zabezpieczone przed przypadkowym wysunięciem z szafy Drzwi skrzydłowe szafy  wyposażone w listwę przymykową wykonaną z tworzywa sztucznego i obitą gumą (eliminacja efektu trzasku). Listwa musi być przymocowana do skrzydła drzwi.</w:t>
      </w:r>
    </w:p>
    <w:p w14:paraId="6C6257F6" w14:textId="77777777" w:rsidR="00FA54C0" w:rsidRPr="006B2ABE" w:rsidRDefault="00FA54C0" w:rsidP="00FA54C0">
      <w:pPr>
        <w:pStyle w:val="Akapitzlist"/>
        <w:numPr>
          <w:ilvl w:val="0"/>
          <w:numId w:val="1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Wymaga się aby w drzwiach płytowych szafy zamontowany był zamek baskwilowy- blokujący drzwi w 3 punktach. </w:t>
      </w:r>
    </w:p>
    <w:p w14:paraId="13D5694A" w14:textId="77777777" w:rsidR="00FA54C0" w:rsidRPr="006B2ABE" w:rsidRDefault="00FA54C0" w:rsidP="00FA54C0">
      <w:pPr>
        <w:pStyle w:val="Akapitzlist"/>
        <w:numPr>
          <w:ilvl w:val="0"/>
          <w:numId w:val="1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Wymagany jest zamek z numerowanym cylindrem, numerowanym kluczykiem, jeden klucz łamany- gdy klucz zostanie zagubiony musi być możliwość jego domówienia po numerze spisanym z cylindra</w:t>
      </w:r>
    </w:p>
    <w:p w14:paraId="7D34E52A" w14:textId="77777777" w:rsidR="00FA54C0" w:rsidRPr="006B2ABE" w:rsidRDefault="00FA54C0" w:rsidP="00FA54C0">
      <w:pPr>
        <w:pStyle w:val="Akapitzlist"/>
        <w:numPr>
          <w:ilvl w:val="0"/>
          <w:numId w:val="1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Szafa na cokole metalowym malowanym proszkowo. Stelaż o wysokości 150 mm na 4 nóżkach o przekroju okrągłym Ø 30 mm.</w:t>
      </w:r>
    </w:p>
    <w:p w14:paraId="71487FAE" w14:textId="77777777" w:rsidR="00FA54C0" w:rsidRPr="006B2ABE" w:rsidRDefault="00FA54C0" w:rsidP="00FA54C0">
      <w:pPr>
        <w:pStyle w:val="Akapitzlist"/>
        <w:numPr>
          <w:ilvl w:val="0"/>
          <w:numId w:val="1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beżowych/bieli, do potwierdzenia na etapie realizacji.</w:t>
      </w:r>
    </w:p>
    <w:p w14:paraId="05572722" w14:textId="77777777" w:rsidR="00FA54C0" w:rsidRPr="006B2ABE" w:rsidRDefault="00FA54C0" w:rsidP="00FA54C0">
      <w:pPr>
        <w:pStyle w:val="Akapitzlist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7B84ECA2" w14:textId="77777777" w:rsidR="00FA54C0" w:rsidRPr="006B2ABE" w:rsidRDefault="00FA54C0" w:rsidP="00FA54C0">
      <w:pPr>
        <w:pStyle w:val="Default"/>
        <w:jc w:val="center"/>
        <w:rPr>
          <w:rFonts w:asciiTheme="minorHAnsi" w:hAnsiTheme="minorHAnsi" w:cstheme="minorHAnsi"/>
          <w:color w:val="000000" w:themeColor="text1"/>
        </w:rPr>
      </w:pPr>
      <w:r w:rsidRPr="006B2ABE">
        <w:rPr>
          <w:rFonts w:asciiTheme="minorHAnsi" w:hAnsiTheme="minorHAnsi" w:cstheme="minorHAnsi"/>
          <w:noProof/>
          <w:color w:val="000000" w:themeColor="text1"/>
          <w:lang w:eastAsia="pl-PL"/>
        </w:rPr>
        <w:drawing>
          <wp:inline distT="0" distB="0" distL="0" distR="0" wp14:anchorId="5BC84B4F" wp14:editId="2DFDEB92">
            <wp:extent cx="1433197" cy="2247900"/>
            <wp:effectExtent l="0" t="0" r="0" b="0"/>
            <wp:docPr id="12" name="Obraz12" descr="Obraz zawierający szafa, desig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az12" descr="Obraz zawierający szafa, design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35409" t="12437" r="34728" b="4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6039" cy="22523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770647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  <w:r w:rsidRPr="006B2ABE">
        <w:rPr>
          <w:rFonts w:cstheme="minorHAnsi"/>
          <w:b/>
          <w:color w:val="000000" w:themeColor="text1"/>
          <w:sz w:val="24"/>
          <w:szCs w:val="24"/>
        </w:rPr>
        <w:t>Sz6 - Szafa 80x42x188h z szufladami – 3szt</w:t>
      </w:r>
    </w:p>
    <w:p w14:paraId="32389C59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</w:p>
    <w:p w14:paraId="40D2D1E8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Cs/>
          <w:color w:val="000000" w:themeColor="text1"/>
          <w:sz w:val="24"/>
          <w:szCs w:val="24"/>
        </w:rPr>
      </w:pPr>
      <w:r w:rsidRPr="006B2ABE">
        <w:rPr>
          <w:rFonts w:cstheme="minorHAnsi"/>
          <w:bCs/>
          <w:color w:val="000000" w:themeColor="text1"/>
          <w:sz w:val="24"/>
          <w:szCs w:val="24"/>
        </w:rPr>
        <w:t>Szafa z drzwiami skrzydłowymi i szufladami o wymiarach 800x420x1880 mm.</w:t>
      </w:r>
    </w:p>
    <w:p w14:paraId="72CB875F" w14:textId="77777777" w:rsidR="00FA54C0" w:rsidRPr="006B2ABE" w:rsidRDefault="00FA54C0" w:rsidP="00FA54C0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Korpus i fronty wykonane z płyty wiórowej dwustronnie melaminowanej w klasie higieniczności E1 o podwyższonej trwałości  o grubości 18mm.</w:t>
      </w:r>
    </w:p>
    <w:p w14:paraId="05153C67" w14:textId="77777777" w:rsidR="00FA54C0" w:rsidRPr="006B2ABE" w:rsidRDefault="00FA54C0" w:rsidP="00FA54C0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Ściana tylna szafy wykonana z płyty wiórowej dwustronnie melaminowanej w kolorze korpusu szafy,  o grubości 8 mm co umożliwia wykorzystanie szaf jako wolnostojące.</w:t>
      </w:r>
    </w:p>
    <w:p w14:paraId="1ABAFCAF" w14:textId="77777777" w:rsidR="00FA54C0" w:rsidRPr="006B2ABE" w:rsidRDefault="00FA54C0" w:rsidP="00FA54C0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Wszystkie krawędzie zabezpieczone doklejką z tworzywa sztucznego o grubości 2mm i promieniu 2mm. </w:t>
      </w:r>
    </w:p>
    <w:p w14:paraId="127C8112" w14:textId="77777777" w:rsidR="00FA54C0" w:rsidRPr="006B2ABE" w:rsidRDefault="00FA54C0" w:rsidP="00FA54C0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Przy korpusie z uwagi na wymagania trwałości pod względem wycierania się spoiny pomiędzy blatem płyty a obrzeżem, stabilny kolor i odporność na promieniowanie UV meble muszą być wykonane z zastosowaniem technologii laserowej bez użycia klejów termotopliwych typu PU ani PUR ani EVA. Baza obrzeża i warstwa funkcyjna w jednym kolorze i z tego samego materiału (polimer). Dodatkowo polimerowa warstwa łącząca obrzeże z blatem gwarantuje odporność na wysokie temperatury i wilgotność. </w:t>
      </w:r>
    </w:p>
    <w:p w14:paraId="4D704B8E" w14:textId="77777777" w:rsidR="00FA54C0" w:rsidRPr="006B2ABE" w:rsidRDefault="00FA54C0" w:rsidP="00FA54C0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lastRenderedPageBreak/>
        <w:t xml:space="preserve">Zastosowana doklejka musi mieć odporność na promieniowanie UV, powyżej lub równe wartości 6 zgodnie z normą ISO 4892-1 </w:t>
      </w:r>
    </w:p>
    <w:p w14:paraId="680F7361" w14:textId="77777777" w:rsidR="00FA54C0" w:rsidRPr="006B2ABE" w:rsidRDefault="00FA54C0" w:rsidP="00FA54C0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Korpusy szaf fabrycznie sklejone, zmontowane i dostarczane w całości. Nie dopuszcza się montażu/ sklejania szafy na miejscu. Nie dopuszcza się montażu elementów korpusu na złącza meblowe. </w:t>
      </w:r>
    </w:p>
    <w:p w14:paraId="33CA468D" w14:textId="77777777" w:rsidR="00FA54C0" w:rsidRPr="006B2ABE" w:rsidRDefault="00FA54C0" w:rsidP="00FA54C0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Szafa z trzema szufladami, dwie górne przestrzenie z drzwiami skrzydłowymi.</w:t>
      </w:r>
    </w:p>
    <w:p w14:paraId="720161CA" w14:textId="77777777" w:rsidR="00FA54C0" w:rsidRPr="006B2ABE" w:rsidRDefault="00FA54C0" w:rsidP="00FA54C0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Drzwi płytowe  zamontowane do boku korpusu za pomocą zawiasów puszkowych o kącie otwarcia 110</w:t>
      </w:r>
      <w:r w:rsidRPr="006B2ABE">
        <w:rPr>
          <w:rFonts w:cstheme="minorHAnsi"/>
          <w:color w:val="000000" w:themeColor="text1"/>
          <w:sz w:val="24"/>
          <w:szCs w:val="24"/>
          <w:shd w:val="clear" w:color="auto" w:fill="FFFFFF"/>
        </w:rPr>
        <w:t>°.</w:t>
      </w:r>
    </w:p>
    <w:p w14:paraId="3A118908" w14:textId="77777777" w:rsidR="00FA54C0" w:rsidRPr="006B2ABE" w:rsidRDefault="00FA54C0" w:rsidP="00FA54C0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Możliwość indywidualnego zagospodarowania przestrzeni wewnętrznej dzięki rzędom otworów co 32mm na całej wysokości korpusu.</w:t>
      </w:r>
    </w:p>
    <w:p w14:paraId="4DC2BB1E" w14:textId="77777777" w:rsidR="00FA54C0" w:rsidRPr="006B2ABE" w:rsidRDefault="00FA54C0" w:rsidP="00FA54C0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 szafie 1 półka płytowa o grubości min 18 max 25 mm zabezpieczona przed przypadkowym wysunięciem z szafy Drzwi skrzydłowe szafy  wyposażone w listwę przymykową wykonaną z tworzywa sztucznego i obitą gumą (eliminacja efektu trzasku). Listwa musi być przymocowana do skrzydła drzwi.</w:t>
      </w:r>
    </w:p>
    <w:p w14:paraId="4291451D" w14:textId="77777777" w:rsidR="00FA54C0" w:rsidRPr="006B2ABE" w:rsidRDefault="00FA54C0" w:rsidP="00FA54C0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Wymaga się aby w drzwiach płytowych szafy zamontowany był zamek baskwilowy- blokujący drzwi w 2 punktach. </w:t>
      </w:r>
    </w:p>
    <w:p w14:paraId="5A1553DB" w14:textId="77777777" w:rsidR="00FA54C0" w:rsidRPr="006B2ABE" w:rsidRDefault="00FA54C0" w:rsidP="00FA54C0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Wymagany jest zamek z numerowanym cylindrem, numerowanym kluczykiem, jeden klucz łamany- gdy klucz zostanie zagubiony musi być możliwość jego domówienia po numerze spisanym z cylindra</w:t>
      </w:r>
    </w:p>
    <w:p w14:paraId="7F3EEF17" w14:textId="77777777" w:rsidR="00FA54C0" w:rsidRPr="006B2ABE" w:rsidRDefault="00FA54C0" w:rsidP="00FA54C0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Ramy stalowe szuflad z wkładami wykonanymi z blachy 0,6 mm malowanymi proszkowo.</w:t>
      </w:r>
    </w:p>
    <w:p w14:paraId="2C675332" w14:textId="77777777" w:rsidR="00FA54C0" w:rsidRPr="006B2ABE" w:rsidRDefault="00FA54C0" w:rsidP="00FA54C0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Szuflady posiadają mechanizm zabezpieczający przed wysunięciem się więcej niż jednej szuflady jednocześnie. </w:t>
      </w:r>
    </w:p>
    <w:p w14:paraId="12EF7929" w14:textId="77777777" w:rsidR="00FA54C0" w:rsidRPr="006B2ABE" w:rsidRDefault="00FA54C0" w:rsidP="00FA54C0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Zamknięcie szuflad następuje poprzez zamek centralny.</w:t>
      </w:r>
    </w:p>
    <w:p w14:paraId="0807E520" w14:textId="77777777" w:rsidR="00FA54C0" w:rsidRPr="006B2ABE" w:rsidRDefault="00FA54C0" w:rsidP="00FA54C0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 frontach szuflad zamontowane poziomo uchwyty </w:t>
      </w:r>
    </w:p>
    <w:p w14:paraId="31EDBE30" w14:textId="77777777" w:rsidR="00FA54C0" w:rsidRPr="006B2ABE" w:rsidRDefault="00FA54C0" w:rsidP="00FA54C0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Szafa na stopkach H:30 mm z możliwością poziomowania.</w:t>
      </w:r>
    </w:p>
    <w:p w14:paraId="08A60ECF" w14:textId="77777777" w:rsidR="00FA54C0" w:rsidRPr="006B2ABE" w:rsidRDefault="00FA54C0" w:rsidP="00FA54C0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beżowych/bieli, do potwierdzenia na etapie realizacji.</w:t>
      </w:r>
    </w:p>
    <w:p w14:paraId="6592C6BB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</w:p>
    <w:p w14:paraId="4ADEE23A" w14:textId="77777777" w:rsidR="00FA54C0" w:rsidRPr="006B2ABE" w:rsidRDefault="00FA54C0" w:rsidP="00FA54C0">
      <w:pPr>
        <w:pStyle w:val="Default"/>
        <w:jc w:val="center"/>
        <w:rPr>
          <w:rFonts w:asciiTheme="minorHAnsi" w:hAnsiTheme="minorHAnsi" w:cstheme="minorHAnsi"/>
          <w:color w:val="000000" w:themeColor="text1"/>
        </w:rPr>
      </w:pPr>
      <w:r w:rsidRPr="006B2ABE">
        <w:rPr>
          <w:rFonts w:asciiTheme="minorHAnsi" w:hAnsiTheme="minorHAnsi" w:cstheme="minorHAnsi"/>
          <w:noProof/>
          <w:color w:val="000000" w:themeColor="text1"/>
          <w:lang w:eastAsia="pl-PL"/>
        </w:rPr>
        <w:drawing>
          <wp:inline distT="0" distB="0" distL="0" distR="0" wp14:anchorId="0142F9AA" wp14:editId="01709606">
            <wp:extent cx="1356360" cy="2109470"/>
            <wp:effectExtent l="0" t="0" r="0" b="0"/>
            <wp:docPr id="13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az 2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360" cy="2109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99B34B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</w:p>
    <w:p w14:paraId="1A80377D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</w:p>
    <w:p w14:paraId="43DD77D3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</w:p>
    <w:p w14:paraId="224AA316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  <w:r w:rsidRPr="006B2ABE">
        <w:rPr>
          <w:rFonts w:cstheme="minorHAnsi"/>
          <w:b/>
          <w:color w:val="000000" w:themeColor="text1"/>
          <w:sz w:val="24"/>
          <w:szCs w:val="24"/>
        </w:rPr>
        <w:t>Sz7 - Szafa przeszklona 80x42x188h z szufladami -1szt</w:t>
      </w:r>
    </w:p>
    <w:p w14:paraId="245F36C5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Cs/>
          <w:color w:val="000000" w:themeColor="text1"/>
          <w:sz w:val="24"/>
          <w:szCs w:val="24"/>
        </w:rPr>
      </w:pPr>
    </w:p>
    <w:p w14:paraId="73C4EABF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  <w:r w:rsidRPr="006B2ABE">
        <w:rPr>
          <w:rFonts w:cstheme="minorHAnsi"/>
          <w:bCs/>
          <w:color w:val="000000" w:themeColor="text1"/>
          <w:sz w:val="24"/>
          <w:szCs w:val="24"/>
        </w:rPr>
        <w:t xml:space="preserve">Szafa z drzwiami szklanymi i szufladami o wymiarach </w:t>
      </w:r>
      <w:r w:rsidRPr="006B2ABE">
        <w:rPr>
          <w:rFonts w:cstheme="minorHAnsi"/>
          <w:color w:val="000000" w:themeColor="text1"/>
          <w:sz w:val="24"/>
          <w:szCs w:val="24"/>
        </w:rPr>
        <w:t>800x420x1880 mm.</w:t>
      </w:r>
    </w:p>
    <w:p w14:paraId="646E90A7" w14:textId="77777777" w:rsidR="00FA54C0" w:rsidRPr="006B2ABE" w:rsidRDefault="00FA54C0" w:rsidP="00FA54C0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Korpus i fronty szuflad wykonane z płyty wiórowej dwustronnie melaminowanej w klasie higieniczności E1 o podwyższonej trwałości  o grubości 18mm.</w:t>
      </w:r>
    </w:p>
    <w:p w14:paraId="00B04CD6" w14:textId="77777777" w:rsidR="00FA54C0" w:rsidRPr="006B2ABE" w:rsidRDefault="00FA54C0" w:rsidP="00FA54C0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Ściana tylna szafy wykonana z płyty wiórowej dwustronnie melaminowanej w kolorze korpusu szafy,  o grubości 8 mm co umożliwia wykorzystanie szaf jako wolnostojące.</w:t>
      </w:r>
    </w:p>
    <w:p w14:paraId="06804C04" w14:textId="77777777" w:rsidR="00FA54C0" w:rsidRPr="006B2ABE" w:rsidRDefault="00FA54C0" w:rsidP="00FA54C0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Wszystkie krawędzie zabezpieczone doklejką z tworzywa sztucznego o grubości 2mm i promieniu 2mm. </w:t>
      </w:r>
    </w:p>
    <w:p w14:paraId="02F0F79F" w14:textId="77777777" w:rsidR="00FA54C0" w:rsidRPr="006B2ABE" w:rsidRDefault="00FA54C0" w:rsidP="00FA54C0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lastRenderedPageBreak/>
        <w:t xml:space="preserve">Przy korpusie z uwagi na wymagania trwałości pod względem wycierania się spoiny pomiędzy blatem płyty a obrzeżem, stabilny kolor i odporność na promieniowanie UV meble muszą być wykonane z zastosowaniem technologii laserowej bez użycia klejów termotopliwych typu PU ani PUR ani EVA. Baza obrzeża i warstwa funkcyjna w jednym kolorze i z tego samego materiału (polimer). Dodatkowo polimerowa warstwa łącząca obrzeże z blatem gwarantuje odporność na wysokie temperatury i wilgotność. </w:t>
      </w:r>
    </w:p>
    <w:p w14:paraId="71583647" w14:textId="77777777" w:rsidR="00FA54C0" w:rsidRPr="006B2ABE" w:rsidRDefault="00FA54C0" w:rsidP="00FA54C0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Zastosowana doklejka musi mieć odporność na promieniowanie UV, powyżej lub równe wartości 6 zgodnie z normą ISO 4892-1 lub równoważną</w:t>
      </w:r>
    </w:p>
    <w:p w14:paraId="60274678" w14:textId="77777777" w:rsidR="00FA54C0" w:rsidRPr="006B2ABE" w:rsidRDefault="00FA54C0" w:rsidP="00FA54C0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Korpusy szaf fabrycznie sklejone, zmontowane i dostarczane w całości. Nie dopuszcza się montażu/ sklejania szafy na miejscu. Nie dopuszcza się montażu elementów korpusu na złącza meblowe. </w:t>
      </w:r>
    </w:p>
    <w:p w14:paraId="5DC74EAC" w14:textId="77777777" w:rsidR="00FA54C0" w:rsidRPr="006B2ABE" w:rsidRDefault="00FA54C0" w:rsidP="00FA54C0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Szafa z trzema szufladami, dwie górne przestrzenie z drzwiami szklanymi w ramie wykonanej z profili alumininiowych w kolorze aluminium.</w:t>
      </w:r>
    </w:p>
    <w:p w14:paraId="4221F799" w14:textId="77777777" w:rsidR="00FA54C0" w:rsidRPr="006B2ABE" w:rsidRDefault="00FA54C0" w:rsidP="00FA54C0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Szkło w wykończeniu Satinato. </w:t>
      </w:r>
    </w:p>
    <w:p w14:paraId="2C247DA1" w14:textId="77777777" w:rsidR="00FA54C0" w:rsidRPr="006B2ABE" w:rsidRDefault="00FA54C0" w:rsidP="00FA54C0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Drzwi szklane z miękkim domykiem.</w:t>
      </w:r>
    </w:p>
    <w:p w14:paraId="0EF44330" w14:textId="77777777" w:rsidR="00FA54C0" w:rsidRPr="006B2ABE" w:rsidRDefault="00FA54C0" w:rsidP="00FA54C0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Możliwość indywidualnego zagospodarowania przestrzeni wewnętrznej dzięki rzędom otworów co 32mm na całej wysokości korpusu.</w:t>
      </w:r>
    </w:p>
    <w:p w14:paraId="4BC236AB" w14:textId="77777777" w:rsidR="00FA54C0" w:rsidRPr="006B2ABE" w:rsidRDefault="00FA54C0" w:rsidP="00FA54C0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 szafie 1 półka płytowa o grubości min 18 max 25 mm zabezpieczona przed przypadkowym wysunięciem z szafy Ramy stalowe szuflad z wkładami wykonanymi z blachy 0,6 mm malowanymi proszkowo.</w:t>
      </w:r>
    </w:p>
    <w:p w14:paraId="74B81ABB" w14:textId="77777777" w:rsidR="00FA54C0" w:rsidRPr="006B2ABE" w:rsidRDefault="00FA54C0" w:rsidP="00FA54C0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Szuflady posiadają mechanizm zabezpieczający przed wysunięciem się więcej niż jednej szuflady jednocześnie. </w:t>
      </w:r>
    </w:p>
    <w:p w14:paraId="55E66541" w14:textId="77777777" w:rsidR="00FA54C0" w:rsidRPr="006B2ABE" w:rsidRDefault="00FA54C0" w:rsidP="00FA54C0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Zamknięcie szuflad następuje poprzez zamek centralny.</w:t>
      </w:r>
    </w:p>
    <w:p w14:paraId="02C7490E" w14:textId="77777777" w:rsidR="00FA54C0" w:rsidRPr="006B2ABE" w:rsidRDefault="00FA54C0" w:rsidP="00FA54C0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 frontach szuflad zamontowane poziomo uchwyty o rozstawie 128 mm. </w:t>
      </w:r>
    </w:p>
    <w:p w14:paraId="324A5AC7" w14:textId="77777777" w:rsidR="00FA54C0" w:rsidRPr="006B2ABE" w:rsidRDefault="00FA54C0" w:rsidP="00FA54C0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Zamek z numerowanym cylindrem, numerowanym kluczykiem, jeden klucz łamany- gdy klucz zostanie zagubiony musi być możliwość jego domówienia po numerze spisanym z cylindra.</w:t>
      </w:r>
    </w:p>
    <w:p w14:paraId="69896314" w14:textId="77777777" w:rsidR="00FA54C0" w:rsidRPr="006B2ABE" w:rsidRDefault="00FA54C0" w:rsidP="00FA54C0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Szafa na stopkach H:30 mm z możliwością poziomowania.</w:t>
      </w:r>
    </w:p>
    <w:p w14:paraId="56AADE7D" w14:textId="77777777" w:rsidR="00FA54C0" w:rsidRPr="006B2ABE" w:rsidRDefault="00FA54C0" w:rsidP="00FA54C0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beżowych/bieli, do potwierdzenia na etapie realizacji.</w:t>
      </w:r>
    </w:p>
    <w:p w14:paraId="742654A6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</w:p>
    <w:p w14:paraId="7D8A4C14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  <w:r w:rsidRPr="006B2ABE">
        <w:rPr>
          <w:rFonts w:cstheme="minorHAnsi"/>
          <w:b/>
          <w:color w:val="000000" w:themeColor="text1"/>
          <w:sz w:val="24"/>
          <w:szCs w:val="24"/>
        </w:rPr>
        <w:t>Sz8 - Szafa przeszklona 80x42x200h na nóżkach – 3szt</w:t>
      </w:r>
    </w:p>
    <w:p w14:paraId="3D958B22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</w:p>
    <w:p w14:paraId="2D077889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Cs/>
          <w:color w:val="000000" w:themeColor="text1"/>
          <w:sz w:val="24"/>
          <w:szCs w:val="24"/>
        </w:rPr>
      </w:pPr>
      <w:r w:rsidRPr="006B2ABE">
        <w:rPr>
          <w:rFonts w:cstheme="minorHAnsi"/>
          <w:bCs/>
          <w:color w:val="000000" w:themeColor="text1"/>
          <w:sz w:val="24"/>
          <w:szCs w:val="24"/>
        </w:rPr>
        <w:t xml:space="preserve">Szafa z drzwiami szklanymi w ramie aluminiowej </w:t>
      </w:r>
      <w:r w:rsidRPr="006B2ABE">
        <w:rPr>
          <w:rFonts w:cstheme="minorHAnsi"/>
          <w:color w:val="000000" w:themeColor="text1"/>
          <w:sz w:val="24"/>
          <w:szCs w:val="24"/>
        </w:rPr>
        <w:t>o wymiarach 800x420x2000 mm.</w:t>
      </w:r>
    </w:p>
    <w:p w14:paraId="12A7E9CD" w14:textId="77777777" w:rsidR="00FA54C0" w:rsidRPr="006B2ABE" w:rsidRDefault="00FA54C0" w:rsidP="00FA54C0">
      <w:pPr>
        <w:pStyle w:val="Default"/>
        <w:jc w:val="both"/>
        <w:rPr>
          <w:rFonts w:asciiTheme="minorHAnsi" w:hAnsiTheme="minorHAnsi" w:cstheme="minorHAnsi"/>
          <w:color w:val="000000" w:themeColor="text1"/>
        </w:rPr>
      </w:pPr>
    </w:p>
    <w:p w14:paraId="4EC122A2" w14:textId="77777777" w:rsidR="00FA54C0" w:rsidRPr="006B2ABE" w:rsidRDefault="00FA54C0" w:rsidP="00FA54C0">
      <w:pPr>
        <w:pStyle w:val="Akapitzlist"/>
        <w:numPr>
          <w:ilvl w:val="0"/>
          <w:numId w:val="18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Korpus wykonany z płyty wiórowej dwustronnie melaminowanej w klasie higieniczności E1  o podwyższonej trwałości  o grubości 18mm.</w:t>
      </w:r>
    </w:p>
    <w:p w14:paraId="625A6D6D" w14:textId="77777777" w:rsidR="00FA54C0" w:rsidRPr="006B2ABE" w:rsidRDefault="00FA54C0" w:rsidP="00FA54C0">
      <w:pPr>
        <w:pStyle w:val="Akapitzlist"/>
        <w:numPr>
          <w:ilvl w:val="0"/>
          <w:numId w:val="18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Ściana tylna szafy wykonana z płyty wiórowej dwustronnie melaminowanej w kolorze korpusu szafy,  o grubości 8 mm co umożliwia wykorzystanie szaf jako wolnostojące.</w:t>
      </w:r>
    </w:p>
    <w:p w14:paraId="4224E0DD" w14:textId="77777777" w:rsidR="00FA54C0" w:rsidRPr="006B2ABE" w:rsidRDefault="00FA54C0" w:rsidP="00FA54C0">
      <w:pPr>
        <w:pStyle w:val="Akapitzlist"/>
        <w:numPr>
          <w:ilvl w:val="0"/>
          <w:numId w:val="18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Wszystkie krawędzie zabezpieczone doklejką z tworzywa sztucznego o grubości 2mm i promieniu 2mm. </w:t>
      </w:r>
    </w:p>
    <w:p w14:paraId="1BD35834" w14:textId="77777777" w:rsidR="00FA54C0" w:rsidRPr="006B2ABE" w:rsidRDefault="00FA54C0" w:rsidP="00FA54C0">
      <w:pPr>
        <w:pStyle w:val="Akapitzlist"/>
        <w:numPr>
          <w:ilvl w:val="0"/>
          <w:numId w:val="18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Z uwagi na wymagania trwałości pod względem wycierania się spoiny pomiędzy blatem płyty a obrzeżem, stabilny kolor i odporność na promieniowanie UV meble muszą być wykonane z zastosowaniem technologii laserowej bez użycia klejów termotopliwych typu PU ani PUR ani EVA. Baza obrzeża i warstwa funkcyjna w jednym kolorze i z tego samego materiału (polimer). Dodatkowo polimerowa warstwa łącząca obrzeże z blatem gwarantuje odporność na wysokie temperatury i wilgotność. </w:t>
      </w:r>
    </w:p>
    <w:p w14:paraId="15EB752C" w14:textId="77777777" w:rsidR="00FA54C0" w:rsidRPr="006B2ABE" w:rsidRDefault="00FA54C0" w:rsidP="00FA54C0">
      <w:pPr>
        <w:pStyle w:val="Akapitzlist"/>
        <w:numPr>
          <w:ilvl w:val="0"/>
          <w:numId w:val="18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Zastosowana doklejka musi mieć odporność na promieniowanie UV, powyżej lub równe wartości 6 zgodnie z normą ISO 4892-1 </w:t>
      </w:r>
    </w:p>
    <w:p w14:paraId="04FAC7E5" w14:textId="77777777" w:rsidR="00FA54C0" w:rsidRPr="006B2ABE" w:rsidRDefault="00FA54C0" w:rsidP="00FA54C0">
      <w:pPr>
        <w:pStyle w:val="Akapitzlist"/>
        <w:numPr>
          <w:ilvl w:val="0"/>
          <w:numId w:val="18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Korpusy szaf fabrycznie sklejone, zmontowane i dostarczane w całości. Nie dopuszcza się montażu/ sklejania szafy na miejscu. Nie dopuszcza się montażu elementów korpusu na złącza meblowe. </w:t>
      </w:r>
    </w:p>
    <w:p w14:paraId="23D3446E" w14:textId="77777777" w:rsidR="00FA54C0" w:rsidRPr="006B2ABE" w:rsidRDefault="00FA54C0" w:rsidP="00FA54C0">
      <w:pPr>
        <w:pStyle w:val="Akapitzlist"/>
        <w:numPr>
          <w:ilvl w:val="0"/>
          <w:numId w:val="18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lastRenderedPageBreak/>
        <w:t>Możliwość indywidualnego zagospodarowania przestrzeni wewnętrznej dzięki rzędom otworów co 32mm na całej wysokości korpusu.</w:t>
      </w:r>
    </w:p>
    <w:p w14:paraId="7AF4F830" w14:textId="77777777" w:rsidR="00FA54C0" w:rsidRPr="006B2ABE" w:rsidRDefault="00FA54C0" w:rsidP="00FA54C0">
      <w:pPr>
        <w:pStyle w:val="Akapitzlist"/>
        <w:numPr>
          <w:ilvl w:val="0"/>
          <w:numId w:val="18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 regale 4 półki płytowe o grubości min 18 max 25 mm zabezpieczone przed przypadkowym wysunięciem z szafy Do boków szafy zamontowane drzwi szklane w ramie wykonanej z profili alumininiowych..</w:t>
      </w:r>
    </w:p>
    <w:p w14:paraId="22E24D8A" w14:textId="77777777" w:rsidR="00FA54C0" w:rsidRPr="006B2ABE" w:rsidRDefault="00FA54C0" w:rsidP="00FA54C0">
      <w:pPr>
        <w:pStyle w:val="Akapitzlist"/>
        <w:numPr>
          <w:ilvl w:val="0"/>
          <w:numId w:val="18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Szkło w wykończeniu Satinato </w:t>
      </w:r>
    </w:p>
    <w:p w14:paraId="5EC56399" w14:textId="77777777" w:rsidR="00FA54C0" w:rsidRPr="006B2ABE" w:rsidRDefault="00FA54C0" w:rsidP="00FA54C0">
      <w:pPr>
        <w:pStyle w:val="Akapitzlist"/>
        <w:numPr>
          <w:ilvl w:val="0"/>
          <w:numId w:val="18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Drzwi szklane z miękkim domykiem.</w:t>
      </w:r>
    </w:p>
    <w:p w14:paraId="558AD4D3" w14:textId="77777777" w:rsidR="00FA54C0" w:rsidRPr="006B2ABE" w:rsidRDefault="00FA54C0" w:rsidP="00FA54C0">
      <w:pPr>
        <w:pStyle w:val="Akapitzlist"/>
        <w:numPr>
          <w:ilvl w:val="0"/>
          <w:numId w:val="18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Szafa na cokole metalowym malowanym proszkowo.</w:t>
      </w:r>
    </w:p>
    <w:p w14:paraId="4A13803D" w14:textId="77777777" w:rsidR="00FA54C0" w:rsidRPr="006B2ABE" w:rsidRDefault="00FA54C0" w:rsidP="00FA54C0">
      <w:pPr>
        <w:pStyle w:val="Akapitzlist"/>
        <w:numPr>
          <w:ilvl w:val="0"/>
          <w:numId w:val="18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Stelaż o wysokości 150 mm.</w:t>
      </w:r>
    </w:p>
    <w:p w14:paraId="692B78FA" w14:textId="77777777" w:rsidR="00FA54C0" w:rsidRPr="006B2ABE" w:rsidRDefault="00FA54C0" w:rsidP="00FA54C0">
      <w:pPr>
        <w:pStyle w:val="Akapitzlist"/>
        <w:numPr>
          <w:ilvl w:val="0"/>
          <w:numId w:val="18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Stelaż na 4 nóżkach o przekroju okrągłym Ø 30 mm.</w:t>
      </w:r>
    </w:p>
    <w:p w14:paraId="43CD0056" w14:textId="77777777" w:rsidR="00FA54C0" w:rsidRPr="006B2ABE" w:rsidRDefault="00FA54C0" w:rsidP="00FA54C0">
      <w:pPr>
        <w:pStyle w:val="Akapitzlist"/>
        <w:numPr>
          <w:ilvl w:val="0"/>
          <w:numId w:val="18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beżowych/bieli, do potwierdzenia na etapie realizacji.</w:t>
      </w:r>
    </w:p>
    <w:p w14:paraId="2A92C433" w14:textId="77777777" w:rsidR="00FA54C0" w:rsidRPr="006B2ABE" w:rsidRDefault="00FA54C0" w:rsidP="00FA54C0">
      <w:pPr>
        <w:widowControl w:val="0"/>
        <w:spacing w:after="0" w:line="240" w:lineRule="auto"/>
        <w:ind w:left="709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</w:p>
    <w:p w14:paraId="5B7DB403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006FCEFB" w14:textId="77777777" w:rsidR="00FA54C0" w:rsidRPr="006B2ABE" w:rsidRDefault="00FA54C0" w:rsidP="00FA54C0">
      <w:pPr>
        <w:pStyle w:val="Default"/>
        <w:jc w:val="center"/>
        <w:rPr>
          <w:rFonts w:asciiTheme="minorHAnsi" w:hAnsiTheme="minorHAnsi" w:cstheme="minorHAnsi"/>
          <w:color w:val="000000" w:themeColor="text1"/>
        </w:rPr>
      </w:pPr>
      <w:r w:rsidRPr="006B2ABE">
        <w:rPr>
          <w:rFonts w:asciiTheme="minorHAnsi" w:hAnsiTheme="minorHAnsi" w:cstheme="minorHAnsi"/>
          <w:noProof/>
          <w:color w:val="000000" w:themeColor="text1"/>
          <w:lang w:eastAsia="pl-PL"/>
        </w:rPr>
        <w:drawing>
          <wp:inline distT="0" distB="0" distL="0" distR="0" wp14:anchorId="57381E8D" wp14:editId="1EF8D94E">
            <wp:extent cx="2079625" cy="2957195"/>
            <wp:effectExtent l="0" t="0" r="0" b="0"/>
            <wp:docPr id="17" name="Obraz13" descr="Obraz zawierający szafa, design, mebl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az13" descr="Obraz zawierający szafa, design, meble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36941" t="4469" r="25699" b="10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9625" cy="2957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641846" w14:textId="77777777" w:rsidR="00FA54C0" w:rsidRPr="006B2ABE" w:rsidRDefault="00FA54C0" w:rsidP="00FA54C0">
      <w:pPr>
        <w:pStyle w:val="Default"/>
        <w:jc w:val="both"/>
        <w:rPr>
          <w:rFonts w:asciiTheme="minorHAnsi" w:hAnsiTheme="minorHAnsi" w:cstheme="minorHAnsi"/>
          <w:color w:val="000000" w:themeColor="text1"/>
        </w:rPr>
      </w:pPr>
    </w:p>
    <w:p w14:paraId="07040BE7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  <w:r w:rsidRPr="006B2ABE">
        <w:rPr>
          <w:rFonts w:cstheme="minorHAnsi"/>
          <w:b/>
          <w:color w:val="000000" w:themeColor="text1"/>
          <w:sz w:val="24"/>
          <w:szCs w:val="24"/>
        </w:rPr>
        <w:t>N1 - Nadstawka 60x42x45h -3szt</w:t>
      </w:r>
    </w:p>
    <w:p w14:paraId="41494D06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</w:p>
    <w:p w14:paraId="341CAA2F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  <w:r w:rsidRPr="006B2ABE">
        <w:rPr>
          <w:rFonts w:cstheme="minorHAnsi"/>
          <w:bCs/>
          <w:color w:val="000000" w:themeColor="text1"/>
          <w:sz w:val="24"/>
          <w:szCs w:val="24"/>
        </w:rPr>
        <w:t xml:space="preserve">Nadstawka z drzwiami skrzydłowymi o wymiarach </w:t>
      </w:r>
      <w:r w:rsidRPr="006B2ABE">
        <w:rPr>
          <w:rFonts w:cstheme="minorHAnsi"/>
          <w:color w:val="000000" w:themeColor="text1"/>
          <w:sz w:val="24"/>
          <w:szCs w:val="24"/>
        </w:rPr>
        <w:t>600x420x450 mm.</w:t>
      </w:r>
    </w:p>
    <w:p w14:paraId="4AB9A018" w14:textId="77777777" w:rsidR="00FA54C0" w:rsidRPr="006B2ABE" w:rsidRDefault="00FA54C0" w:rsidP="00FA54C0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Korpus i drzwi  wykonane z płyty wiórowej o grubości 18mm dwustronnie melaminowanej w klasie higieniczności E1  o podwyższonej trwałości  </w:t>
      </w:r>
    </w:p>
    <w:p w14:paraId="4E3F9C73" w14:textId="77777777" w:rsidR="00FA54C0" w:rsidRPr="006B2ABE" w:rsidRDefault="00FA54C0" w:rsidP="00FA54C0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Ściana tylna szafy wykonana z płyty wiórowej dwustronnie melaminowanej w kolorze korpusu szafy,  o grubości 8 mm co umożliwia wykorzystanie szaf jako wolnostojące.</w:t>
      </w:r>
    </w:p>
    <w:p w14:paraId="7961B88C" w14:textId="77777777" w:rsidR="00FA54C0" w:rsidRPr="006B2ABE" w:rsidRDefault="00FA54C0" w:rsidP="00FA54C0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Wszystkie krawędzie zabezpieczone doklejką z tworzywa sztucznego o grubości 2mm i promieniu 2mm. </w:t>
      </w:r>
    </w:p>
    <w:p w14:paraId="34F1CBB8" w14:textId="77777777" w:rsidR="00FA54C0" w:rsidRPr="006B2ABE" w:rsidRDefault="00FA54C0" w:rsidP="00FA54C0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Przy korpusie z  uwagi na wymagania trwałości pod względem wycierania się spoiny pomiędzy blatem płyty a obrzeżem, stabilny kolor i odporność na promieniowanie UV meble muszą być wykonane z zastosowaniem technologii laserowej bez użycia klejów termotopliwych typu PU ani PUR ani EVA. Baza obrzeża i warstwa funkcyjna w jednym kolorze i z tego samego materiału (polimer). Dodatkowo polimerowa warstwa łącząca obrzeże z blatem gwarantuje odporność na wysokie temperatury i wilgotność. </w:t>
      </w:r>
    </w:p>
    <w:p w14:paraId="3B212B3C" w14:textId="77777777" w:rsidR="00FA54C0" w:rsidRPr="006B2ABE" w:rsidRDefault="00FA54C0" w:rsidP="00FA54C0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Zastosowana doklejka musi mieć odporność na promieniowanie UV, powyżej lub równe wartości 6 zgodnie z normą ISO 4892-1 lub równoważną</w:t>
      </w:r>
    </w:p>
    <w:p w14:paraId="02846B07" w14:textId="77777777" w:rsidR="00FA54C0" w:rsidRPr="006B2ABE" w:rsidRDefault="00FA54C0" w:rsidP="00FA54C0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Korpusy szaf fabrycznie sklejone, zmontowane i dostarczane w całości. Nie dopuszcza się montażu/ sklejania szafy na miejscu. Nie dopuszcza się montażu elementów korpusu na złącza meblowe.</w:t>
      </w:r>
    </w:p>
    <w:p w14:paraId="2D0A90EF" w14:textId="77777777" w:rsidR="00FA54C0" w:rsidRPr="006B2ABE" w:rsidRDefault="00FA54C0" w:rsidP="00FA54C0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lastRenderedPageBreak/>
        <w:t>Drzwi płytowe  zamontowane do boku korpusu za pomocą zawiasów puszkowych o kącie otwarcia 110</w:t>
      </w:r>
      <w:r w:rsidRPr="006B2ABE">
        <w:rPr>
          <w:rFonts w:cstheme="minorHAnsi"/>
          <w:color w:val="000000" w:themeColor="text1"/>
          <w:sz w:val="24"/>
          <w:szCs w:val="24"/>
          <w:shd w:val="clear" w:color="auto" w:fill="FFFFFF"/>
        </w:rPr>
        <w:t>°.</w:t>
      </w:r>
    </w:p>
    <w:p w14:paraId="0966ECCF" w14:textId="77777777" w:rsidR="00FA54C0" w:rsidRPr="006B2ABE" w:rsidRDefault="00FA54C0" w:rsidP="00FA54C0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Możliwość indywidualnego zagospodarowania przestrzeni wewnętrznej dzięki rzędom otworów co 32mm na całej wysokości korpusu.</w:t>
      </w:r>
    </w:p>
    <w:p w14:paraId="4C976C5C" w14:textId="77777777" w:rsidR="00FA54C0" w:rsidRPr="006B2ABE" w:rsidRDefault="00FA54C0" w:rsidP="00FA54C0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 szafie 1 półka płytowa o grubości min 18 max 25 mm zabezpieczona przed przypadkowym wysunięciem z szafy Drzwi skrzydłowe szafy  wyposażone w listwę przymykową wykonaną z tworzywa sztucznego i obitą gumą (eliminacja efektu trzasku). Listwa musi być przymocowana do skrzydła drzwi.</w:t>
      </w:r>
    </w:p>
    <w:p w14:paraId="6824D0DF" w14:textId="77777777" w:rsidR="00FA54C0" w:rsidRPr="006B2ABE" w:rsidRDefault="00FA54C0" w:rsidP="00FA54C0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Wymaga się aby w drzwiach płytowych nadstawki zamontowany był zamek baskwilowy- blokujący drzwi w 2 punktach. </w:t>
      </w:r>
    </w:p>
    <w:p w14:paraId="676DF7D7" w14:textId="77777777" w:rsidR="00FA54C0" w:rsidRPr="006B2ABE" w:rsidRDefault="00FA54C0" w:rsidP="00FA54C0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Wymagany jest zamek z numerowanym cylindrem, numerowanym kluczykiem, jeden klucz łamany- gdy klucz zostanie zagubiony musi być możliwość jego domówienia po numerze spisanym z cylindra</w:t>
      </w:r>
    </w:p>
    <w:p w14:paraId="00C9E47A" w14:textId="77777777" w:rsidR="00FA54C0" w:rsidRPr="006B2ABE" w:rsidRDefault="00FA54C0" w:rsidP="00FA54C0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beżowych/bieli, do potwierdzenia na etapie realizacji.</w:t>
      </w:r>
    </w:p>
    <w:p w14:paraId="5C4EC8FA" w14:textId="77777777" w:rsidR="00FA54C0" w:rsidRPr="006B2ABE" w:rsidRDefault="00FA54C0" w:rsidP="00FA54C0">
      <w:pPr>
        <w:widowControl w:val="0"/>
        <w:spacing w:after="0" w:line="240" w:lineRule="auto"/>
        <w:ind w:left="709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</w:p>
    <w:p w14:paraId="5581028D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514BB775" w14:textId="77777777" w:rsidR="00FA54C0" w:rsidRPr="006B2ABE" w:rsidRDefault="00FA54C0" w:rsidP="00FA54C0">
      <w:pPr>
        <w:pStyle w:val="Default"/>
        <w:jc w:val="both"/>
        <w:rPr>
          <w:rFonts w:asciiTheme="minorHAnsi" w:hAnsiTheme="minorHAnsi" w:cstheme="minorHAnsi"/>
          <w:color w:val="000000" w:themeColor="text1"/>
        </w:rPr>
      </w:pPr>
    </w:p>
    <w:p w14:paraId="60C9F458" w14:textId="77777777" w:rsidR="00FA54C0" w:rsidRPr="006B2ABE" w:rsidRDefault="00FA54C0" w:rsidP="00FA54C0">
      <w:pPr>
        <w:spacing w:after="0" w:line="240" w:lineRule="auto"/>
        <w:jc w:val="center"/>
        <w:rPr>
          <w:rFonts w:eastAsia="Arial" w:cstheme="minorHAnsi"/>
          <w:bCs/>
          <w:color w:val="000000" w:themeColor="text1"/>
          <w:sz w:val="24"/>
          <w:szCs w:val="24"/>
        </w:rPr>
      </w:pP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drawing>
          <wp:inline distT="0" distB="0" distL="0" distR="0" wp14:anchorId="4BB55AE7" wp14:editId="076D3A65">
            <wp:extent cx="2232660" cy="1625442"/>
            <wp:effectExtent l="0" t="0" r="0" b="0"/>
            <wp:docPr id="18" name="Obraz21" descr="Obraz zawierający gniazd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az21" descr="Obraz zawierający gniazdo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35801" t="44672" r="46159" b="24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213" cy="16323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AFC2F0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  <w:r w:rsidRPr="006B2ABE">
        <w:rPr>
          <w:rFonts w:cstheme="minorHAnsi"/>
          <w:b/>
          <w:color w:val="000000" w:themeColor="text1"/>
          <w:sz w:val="24"/>
          <w:szCs w:val="24"/>
        </w:rPr>
        <w:t>N3 - Nadstawka 60x42x65h -1szt</w:t>
      </w:r>
    </w:p>
    <w:p w14:paraId="77D64B66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  <w:r w:rsidRPr="006B2ABE">
        <w:rPr>
          <w:rFonts w:cstheme="minorHAnsi"/>
          <w:bCs/>
          <w:color w:val="000000" w:themeColor="text1"/>
          <w:sz w:val="24"/>
          <w:szCs w:val="24"/>
        </w:rPr>
        <w:t>Nadstawka z drzwiami skrzydłowymi o wymiarach 600x420x</w:t>
      </w:r>
      <w:r w:rsidRPr="006B2ABE">
        <w:rPr>
          <w:rFonts w:cstheme="minorHAnsi"/>
          <w:color w:val="000000" w:themeColor="text1"/>
          <w:sz w:val="24"/>
          <w:szCs w:val="24"/>
        </w:rPr>
        <w:t>650 mm.</w:t>
      </w:r>
    </w:p>
    <w:p w14:paraId="73177C91" w14:textId="77777777" w:rsidR="00FA54C0" w:rsidRPr="006B2ABE" w:rsidRDefault="00FA54C0" w:rsidP="00FA54C0">
      <w:pPr>
        <w:pStyle w:val="Akapitzlist"/>
        <w:numPr>
          <w:ilvl w:val="0"/>
          <w:numId w:val="2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Korpus i drzwi  wykonane z płyty wiórowej o grubości 18mm  dwustronnie melaminowanej w klasie higieniczności E1  o podwyższonej trwałości  </w:t>
      </w:r>
    </w:p>
    <w:p w14:paraId="6712B1E5" w14:textId="77777777" w:rsidR="00FA54C0" w:rsidRPr="006B2ABE" w:rsidRDefault="00FA54C0" w:rsidP="00FA54C0">
      <w:pPr>
        <w:pStyle w:val="Akapitzlist"/>
        <w:numPr>
          <w:ilvl w:val="0"/>
          <w:numId w:val="2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Ściana tylna szafy wykonana z płyty wiórowej dwustronnie melaminowanej w kolorze korpusu szafy,  o grubości 8 mm co umożliwia wykorzystanie szaf jako wolnostojące.</w:t>
      </w:r>
    </w:p>
    <w:p w14:paraId="533F9BB2" w14:textId="77777777" w:rsidR="00FA54C0" w:rsidRPr="006B2ABE" w:rsidRDefault="00FA54C0" w:rsidP="00FA54C0">
      <w:pPr>
        <w:pStyle w:val="Akapitzlist"/>
        <w:numPr>
          <w:ilvl w:val="0"/>
          <w:numId w:val="2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Wszystkie krawędzie zabezpieczone doklejką z tworzywa sztucznego o grubości 2mm i promieniu 2mm. </w:t>
      </w:r>
    </w:p>
    <w:p w14:paraId="4A44DF05" w14:textId="77777777" w:rsidR="00FA54C0" w:rsidRPr="006B2ABE" w:rsidRDefault="00FA54C0" w:rsidP="00FA54C0">
      <w:pPr>
        <w:pStyle w:val="Akapitzlist"/>
        <w:numPr>
          <w:ilvl w:val="0"/>
          <w:numId w:val="2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Przy korpusie z uwagi na wymagania trwałości pod względem wycierania się spoiny pomiędzy blatem płyty a obrzeżem, stabilny kolor i odporność na promieniowanie UV meble muszą być wykonane z zastosowaniem technologii laserowej bez użycia klejów termotopliwych typu PU ani PUR ani EVA. Baza obrzeża i warstwa funkcyjna w jednym kolorze i z tego samego materiału. Dodatkowo polimerowa warstwa łącząca obrzeże z blatem gwarantuje odporność na wysokie temperatury i wilgotność. </w:t>
      </w:r>
    </w:p>
    <w:p w14:paraId="4F2C971C" w14:textId="77777777" w:rsidR="00FA54C0" w:rsidRPr="006B2ABE" w:rsidRDefault="00FA54C0" w:rsidP="00FA54C0">
      <w:pPr>
        <w:pStyle w:val="Akapitzlist"/>
        <w:numPr>
          <w:ilvl w:val="0"/>
          <w:numId w:val="2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Zastosowana doklejka musi mieć odporność na promieniowanie UV, powyżej lub równe wartości 6 zgodnie z normą ISO 4892-1 lub równoważną</w:t>
      </w:r>
    </w:p>
    <w:p w14:paraId="7CADF445" w14:textId="77777777" w:rsidR="00FA54C0" w:rsidRPr="006B2ABE" w:rsidRDefault="00FA54C0" w:rsidP="00FA54C0">
      <w:pPr>
        <w:pStyle w:val="Akapitzlist"/>
        <w:numPr>
          <w:ilvl w:val="0"/>
          <w:numId w:val="2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Korpusy szaf fabrycznie sklejone, zmontowane i dostarczane w całości. Nie dopuszcza się montażu/ sklejania szafy na miejscu. Nie dopuszcza się montażu elementów korpusu na złącza meblowe. </w:t>
      </w:r>
    </w:p>
    <w:p w14:paraId="3880F8DF" w14:textId="77777777" w:rsidR="00FA54C0" w:rsidRPr="006B2ABE" w:rsidRDefault="00FA54C0" w:rsidP="00FA54C0">
      <w:pPr>
        <w:pStyle w:val="Akapitzlist"/>
        <w:numPr>
          <w:ilvl w:val="0"/>
          <w:numId w:val="2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Drzwi płytowe  zamontowane do boku korpusu za pomocą zawiasów puszkowych o kącie otwarcia 110</w:t>
      </w:r>
      <w:r w:rsidRPr="006B2ABE">
        <w:rPr>
          <w:rFonts w:cstheme="minorHAnsi"/>
          <w:color w:val="000000" w:themeColor="text1"/>
          <w:sz w:val="24"/>
          <w:szCs w:val="24"/>
          <w:shd w:val="clear" w:color="auto" w:fill="FFFFFF"/>
        </w:rPr>
        <w:t>°.</w:t>
      </w:r>
    </w:p>
    <w:p w14:paraId="46D85BF4" w14:textId="77777777" w:rsidR="00FA54C0" w:rsidRPr="006B2ABE" w:rsidRDefault="00FA54C0" w:rsidP="00FA54C0">
      <w:pPr>
        <w:pStyle w:val="Akapitzlist"/>
        <w:numPr>
          <w:ilvl w:val="0"/>
          <w:numId w:val="2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Możliwość indywidualnego zagospodarowania przestrzeni wewnętrznej dzięki rzędom otworów co 32mm na całej wysokości korpusu.</w:t>
      </w:r>
    </w:p>
    <w:p w14:paraId="754C6A6B" w14:textId="77777777" w:rsidR="00FA54C0" w:rsidRPr="006B2ABE" w:rsidRDefault="00FA54C0" w:rsidP="00FA54C0">
      <w:pPr>
        <w:pStyle w:val="Akapitzlist"/>
        <w:numPr>
          <w:ilvl w:val="0"/>
          <w:numId w:val="2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 szafie 1 półka płytowa o grubości min 18 max 25 mm zabezpieczona przed przypadkowym wysunięciem z szafy Drzwi skrzydłowe szafy  wyposażone w listwę przymykową wykonaną z </w:t>
      </w:r>
      <w:r w:rsidRPr="006B2ABE">
        <w:rPr>
          <w:rFonts w:cstheme="minorHAnsi"/>
          <w:color w:val="000000" w:themeColor="text1"/>
          <w:sz w:val="24"/>
          <w:szCs w:val="24"/>
        </w:rPr>
        <w:lastRenderedPageBreak/>
        <w:t>tworzywa sztucznego i obitą gumą (eliminacja efektu trzasku). Listwa musi być przymocowana do skrzydła drzwi.</w:t>
      </w:r>
    </w:p>
    <w:p w14:paraId="0F9B6F5A" w14:textId="77777777" w:rsidR="00FA54C0" w:rsidRPr="006B2ABE" w:rsidRDefault="00FA54C0" w:rsidP="00FA54C0">
      <w:pPr>
        <w:pStyle w:val="Akapitzlist"/>
        <w:numPr>
          <w:ilvl w:val="0"/>
          <w:numId w:val="2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Wymaga się aby w drzwiach płytowych nadstawki zamontowany był zamek baskwilowy- blokujący drzwi w 2 punktach. </w:t>
      </w:r>
    </w:p>
    <w:p w14:paraId="590B9980" w14:textId="77777777" w:rsidR="00FA54C0" w:rsidRPr="006B2ABE" w:rsidRDefault="00FA54C0" w:rsidP="00FA54C0">
      <w:pPr>
        <w:pStyle w:val="Akapitzlist"/>
        <w:numPr>
          <w:ilvl w:val="0"/>
          <w:numId w:val="2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Wymagany jest zamek z numerowanym cylindrem, numerowanym kluczykiem, jeden klucz łamany- gdy klucz zostanie zagubiony musi być możliwość jego domówienia po numerze spisanym z cylindra</w:t>
      </w:r>
    </w:p>
    <w:p w14:paraId="2D0C9A1E" w14:textId="77777777" w:rsidR="00FA54C0" w:rsidRPr="006B2ABE" w:rsidRDefault="00FA54C0" w:rsidP="00FA54C0">
      <w:pPr>
        <w:pStyle w:val="Akapitzlist"/>
        <w:numPr>
          <w:ilvl w:val="0"/>
          <w:numId w:val="2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beżowych/bieli, do potwierdzenia na etapie realizacji.</w:t>
      </w:r>
    </w:p>
    <w:p w14:paraId="578149D6" w14:textId="77777777" w:rsidR="00FA54C0" w:rsidRPr="006B2ABE" w:rsidRDefault="00FA54C0" w:rsidP="00FA54C0">
      <w:pPr>
        <w:widowControl w:val="0"/>
        <w:spacing w:after="0" w:line="240" w:lineRule="auto"/>
        <w:ind w:left="709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</w:p>
    <w:p w14:paraId="15FA87E3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473BCD95" w14:textId="77777777" w:rsidR="00FA54C0" w:rsidRPr="006B2ABE" w:rsidRDefault="00FA54C0" w:rsidP="00FA54C0">
      <w:pPr>
        <w:spacing w:after="0" w:line="240" w:lineRule="auto"/>
        <w:jc w:val="center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drawing>
          <wp:inline distT="0" distB="0" distL="0" distR="0" wp14:anchorId="0465EC71" wp14:editId="552C63EC">
            <wp:extent cx="1935480" cy="2120265"/>
            <wp:effectExtent l="0" t="0" r="0" b="0"/>
            <wp:docPr id="19" name="Obraz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2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38990" t="26447" r="40650" b="21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2120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4A96DB" w14:textId="77777777" w:rsidR="00FA54C0" w:rsidRPr="006B2ABE" w:rsidRDefault="00FA54C0" w:rsidP="00FA54C0">
      <w:pPr>
        <w:pStyle w:val="Default"/>
        <w:jc w:val="both"/>
        <w:rPr>
          <w:rFonts w:asciiTheme="minorHAnsi" w:hAnsiTheme="minorHAnsi" w:cstheme="minorHAnsi"/>
          <w:color w:val="000000" w:themeColor="text1"/>
        </w:rPr>
      </w:pPr>
    </w:p>
    <w:p w14:paraId="348A4592" w14:textId="77777777" w:rsidR="00FA54C0" w:rsidRPr="006B2ABE" w:rsidRDefault="00FA54C0" w:rsidP="00FA54C0">
      <w:pPr>
        <w:pStyle w:val="Default"/>
        <w:jc w:val="both"/>
        <w:rPr>
          <w:rFonts w:asciiTheme="minorHAnsi" w:hAnsiTheme="minorHAnsi" w:cstheme="minorHAnsi"/>
          <w:color w:val="000000" w:themeColor="text1"/>
        </w:rPr>
      </w:pPr>
    </w:p>
    <w:p w14:paraId="379BCF1A" w14:textId="77777777" w:rsidR="00FA54C0" w:rsidRPr="006B2ABE" w:rsidRDefault="00FA54C0" w:rsidP="00FA54C0">
      <w:pPr>
        <w:pStyle w:val="Default"/>
        <w:jc w:val="both"/>
        <w:rPr>
          <w:rFonts w:asciiTheme="minorHAnsi" w:hAnsiTheme="minorHAnsi" w:cstheme="minorHAnsi"/>
          <w:color w:val="000000" w:themeColor="text1"/>
        </w:rPr>
      </w:pPr>
    </w:p>
    <w:p w14:paraId="6F64E2D9" w14:textId="77777777" w:rsidR="00FA54C0" w:rsidRPr="006B2ABE" w:rsidRDefault="00FA54C0" w:rsidP="00FA54C0">
      <w:pPr>
        <w:pStyle w:val="Default"/>
        <w:jc w:val="both"/>
        <w:rPr>
          <w:rFonts w:asciiTheme="minorHAnsi" w:hAnsiTheme="minorHAnsi" w:cstheme="minorHAnsi"/>
          <w:color w:val="000000" w:themeColor="text1"/>
        </w:rPr>
      </w:pPr>
    </w:p>
    <w:p w14:paraId="0C5F86D6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  <w:r w:rsidRPr="006B2ABE">
        <w:rPr>
          <w:rFonts w:cstheme="minorHAnsi"/>
          <w:b/>
          <w:color w:val="000000" w:themeColor="text1"/>
          <w:sz w:val="24"/>
          <w:szCs w:val="24"/>
        </w:rPr>
        <w:t>N6 - Nadstawka 80x42x65h – 23szt</w:t>
      </w:r>
    </w:p>
    <w:p w14:paraId="47C477B7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</w:p>
    <w:p w14:paraId="57317541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  <w:r w:rsidRPr="006B2ABE">
        <w:rPr>
          <w:rFonts w:cstheme="minorHAnsi"/>
          <w:bCs/>
          <w:color w:val="000000" w:themeColor="text1"/>
          <w:sz w:val="24"/>
          <w:szCs w:val="24"/>
        </w:rPr>
        <w:t>Nadstawka z drzwiami skrzydłowymi</w:t>
      </w:r>
      <w:r w:rsidRPr="006B2ABE">
        <w:rPr>
          <w:rFonts w:cstheme="minorHAnsi"/>
          <w:b/>
          <w:color w:val="000000" w:themeColor="text1"/>
          <w:sz w:val="24"/>
          <w:szCs w:val="24"/>
        </w:rPr>
        <w:t xml:space="preserve"> </w:t>
      </w:r>
      <w:r w:rsidRPr="006B2ABE">
        <w:rPr>
          <w:rFonts w:cstheme="minorHAnsi"/>
          <w:color w:val="000000" w:themeColor="text1"/>
          <w:sz w:val="24"/>
          <w:szCs w:val="24"/>
        </w:rPr>
        <w:t>o wymiarach 800x420x650 mm.</w:t>
      </w:r>
    </w:p>
    <w:p w14:paraId="1F6C2D49" w14:textId="77777777" w:rsidR="00FA54C0" w:rsidRPr="006B2ABE" w:rsidRDefault="00FA54C0" w:rsidP="00FA54C0">
      <w:pPr>
        <w:pStyle w:val="Akapitzlist"/>
        <w:numPr>
          <w:ilvl w:val="0"/>
          <w:numId w:val="2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Korpus i drzwi  wykonane z płyty wiórowej o grubości 18mm.dwustronnie melaminowanej w klasie higieniczności E1  o podwyższonej trwałości  </w:t>
      </w:r>
    </w:p>
    <w:p w14:paraId="141207DD" w14:textId="77777777" w:rsidR="00FA54C0" w:rsidRPr="006B2ABE" w:rsidRDefault="00FA54C0" w:rsidP="00FA54C0">
      <w:pPr>
        <w:pStyle w:val="Akapitzlist"/>
        <w:numPr>
          <w:ilvl w:val="0"/>
          <w:numId w:val="2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Ściana tylna szafy wykonana z płyty wiórowej dwustronnie melaminowanej w kolorze korpusu szafy,  o grubości 8 mm co umożliwia wykorzystanie szaf jako wolnostojące.</w:t>
      </w:r>
    </w:p>
    <w:p w14:paraId="12C4618F" w14:textId="77777777" w:rsidR="00FA54C0" w:rsidRPr="006B2ABE" w:rsidRDefault="00FA54C0" w:rsidP="00FA54C0">
      <w:pPr>
        <w:pStyle w:val="Akapitzlist"/>
        <w:numPr>
          <w:ilvl w:val="0"/>
          <w:numId w:val="2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Wszystkie krawędzie zabezpieczone doklejką z tworzywa sztucznego o grubości 2mm i promieniu 2mm. </w:t>
      </w:r>
    </w:p>
    <w:p w14:paraId="12DF6E3D" w14:textId="77777777" w:rsidR="00FA54C0" w:rsidRPr="006B2ABE" w:rsidRDefault="00FA54C0" w:rsidP="00FA54C0">
      <w:pPr>
        <w:pStyle w:val="Akapitzlist"/>
        <w:numPr>
          <w:ilvl w:val="0"/>
          <w:numId w:val="2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Przy korpusie z uwagi na wymagania trwałości pod względem wycierania się spoiny pomiędzy blatem płyty a obrzeżem, stabilny kolor i odporność na promieniowanie UV meble muszą być wykonane z zastosowaniem technologii laserowej bez użycia klejów termotopliwych typu PU ani PUR ani EVA. Baza obrzeża i warstwa funkcyjna w jednym kolorze i z tego samego materiału (polimer). Dodatkowo polimerowa warstwa łącząca obrzeże z blatem gwarantuje odporność na wysokie temperatury i wilgotność. </w:t>
      </w:r>
    </w:p>
    <w:p w14:paraId="2094D1FC" w14:textId="77777777" w:rsidR="00FA54C0" w:rsidRPr="006B2ABE" w:rsidRDefault="00FA54C0" w:rsidP="00FA54C0">
      <w:pPr>
        <w:pStyle w:val="Akapitzlist"/>
        <w:numPr>
          <w:ilvl w:val="0"/>
          <w:numId w:val="2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Zastosowana doklejka musi mieć odporność na promieniowanie UV, powyżej lub równe wartości 6 zgodnie z normą ISO 4892-1 lub równoważną</w:t>
      </w:r>
    </w:p>
    <w:p w14:paraId="08487064" w14:textId="77777777" w:rsidR="00FA54C0" w:rsidRPr="006B2ABE" w:rsidRDefault="00FA54C0" w:rsidP="00FA54C0">
      <w:pPr>
        <w:pStyle w:val="Akapitzlist"/>
        <w:numPr>
          <w:ilvl w:val="0"/>
          <w:numId w:val="2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Korpusy szaf fabrycznie sklejone, zmontowane i dostarczane w całości. Nie dopuszcza się montażu/ sklejania szafy na miejscu. Nie dopuszcza się montażu elementów korpusu na złącza meblowe. </w:t>
      </w:r>
    </w:p>
    <w:p w14:paraId="5E0C5683" w14:textId="77777777" w:rsidR="00FA54C0" w:rsidRPr="006B2ABE" w:rsidRDefault="00FA54C0" w:rsidP="00FA54C0">
      <w:pPr>
        <w:pStyle w:val="Akapitzlist"/>
        <w:numPr>
          <w:ilvl w:val="0"/>
          <w:numId w:val="2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Drzwi płytowe  zamontowane do boku korpusu za pomocą zawiasów puszkowych o kącie otwarcia 110</w:t>
      </w:r>
      <w:r w:rsidRPr="006B2ABE">
        <w:rPr>
          <w:rFonts w:cstheme="minorHAnsi"/>
          <w:color w:val="000000" w:themeColor="text1"/>
          <w:sz w:val="24"/>
          <w:szCs w:val="24"/>
          <w:shd w:val="clear" w:color="auto" w:fill="FFFFFF"/>
        </w:rPr>
        <w:t>°.</w:t>
      </w:r>
    </w:p>
    <w:p w14:paraId="1A5FC38C" w14:textId="77777777" w:rsidR="00FA54C0" w:rsidRPr="006B2ABE" w:rsidRDefault="00FA54C0" w:rsidP="00FA54C0">
      <w:pPr>
        <w:pStyle w:val="Akapitzlist"/>
        <w:numPr>
          <w:ilvl w:val="0"/>
          <w:numId w:val="2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Możliwość indywidualnego zagospodarowania przestrzeni wewnętrznej dzięki rzędom otworów co 32mm na całej wysokości korpusu.</w:t>
      </w:r>
    </w:p>
    <w:p w14:paraId="66DD912C" w14:textId="77777777" w:rsidR="00FA54C0" w:rsidRPr="006B2ABE" w:rsidRDefault="00FA54C0" w:rsidP="00FA54C0">
      <w:pPr>
        <w:pStyle w:val="Akapitzlist"/>
        <w:numPr>
          <w:ilvl w:val="0"/>
          <w:numId w:val="2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lastRenderedPageBreak/>
        <w:t>W szafie 1 półka płytowa o grubości min 18 max 25 mm zabezpieczona przed przypadkowym wysunięciem z szafy Drzwi skrzydłowe szafy  wyposażone w listwę przymykową wykonaną z tworzywa sztucznego i obitą gumą (eliminacja efektu trzasku). Listwa musi być przymocowana do skrzydła drzwi.</w:t>
      </w:r>
    </w:p>
    <w:p w14:paraId="5D17317B" w14:textId="77777777" w:rsidR="00FA54C0" w:rsidRPr="006B2ABE" w:rsidRDefault="00FA54C0" w:rsidP="00FA54C0">
      <w:pPr>
        <w:pStyle w:val="Akapitzlist"/>
        <w:numPr>
          <w:ilvl w:val="0"/>
          <w:numId w:val="2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Wymaga się aby w drzwiach płytowych nadstawki zamontowany był zamek baskwilowy- blokujący drzwi w 2 punktach. </w:t>
      </w:r>
    </w:p>
    <w:p w14:paraId="5DD2161F" w14:textId="77777777" w:rsidR="00FA54C0" w:rsidRPr="006B2ABE" w:rsidRDefault="00FA54C0" w:rsidP="00FA54C0">
      <w:pPr>
        <w:pStyle w:val="Akapitzlist"/>
        <w:numPr>
          <w:ilvl w:val="0"/>
          <w:numId w:val="2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Wymagany jest zamek z numerowanym cylindrem, numerowanym kluczykiem, jeden klucz łamany- gdy klucz zostanie zagubiony musi być możliwość jego domówienia po numerze spisanym z cylindra</w:t>
      </w:r>
    </w:p>
    <w:p w14:paraId="5FA78651" w14:textId="77777777" w:rsidR="00FA54C0" w:rsidRPr="006B2ABE" w:rsidRDefault="00FA54C0" w:rsidP="00FA54C0">
      <w:pPr>
        <w:pStyle w:val="Akapitzlist"/>
        <w:numPr>
          <w:ilvl w:val="0"/>
          <w:numId w:val="2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beżowych/bieli, do potwierdzenia na etapie realizacji.</w:t>
      </w:r>
    </w:p>
    <w:p w14:paraId="38D8B036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</w:p>
    <w:p w14:paraId="6BECD8D6" w14:textId="77777777" w:rsidR="00FA54C0" w:rsidRPr="006B2ABE" w:rsidRDefault="00FA54C0" w:rsidP="00FA54C0">
      <w:pPr>
        <w:pStyle w:val="Default"/>
        <w:jc w:val="center"/>
        <w:rPr>
          <w:rFonts w:asciiTheme="minorHAnsi" w:hAnsiTheme="minorHAnsi" w:cstheme="minorHAnsi"/>
          <w:color w:val="000000" w:themeColor="text1"/>
        </w:rPr>
      </w:pPr>
      <w:r w:rsidRPr="006B2ABE">
        <w:rPr>
          <w:rFonts w:asciiTheme="minorHAnsi" w:hAnsiTheme="minorHAnsi" w:cstheme="minorHAnsi"/>
          <w:noProof/>
          <w:color w:val="000000" w:themeColor="text1"/>
          <w:lang w:eastAsia="pl-PL"/>
        </w:rPr>
        <w:drawing>
          <wp:inline distT="0" distB="0" distL="0" distR="0" wp14:anchorId="23022968" wp14:editId="24FB3800">
            <wp:extent cx="2850515" cy="2161540"/>
            <wp:effectExtent l="0" t="0" r="0" b="0"/>
            <wp:docPr id="22" name="Obraz25" descr="Obraz zawierający gniazdo, desig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Obraz25" descr="Obraz zawierający gniazdo, design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35287" t="35429" r="41850" b="24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515" cy="2161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47860C" w14:textId="77777777" w:rsidR="00FA54C0" w:rsidRPr="006B2ABE" w:rsidRDefault="00FA54C0" w:rsidP="00FA54C0">
      <w:pPr>
        <w:pStyle w:val="Default"/>
        <w:jc w:val="both"/>
        <w:rPr>
          <w:rFonts w:asciiTheme="minorHAnsi" w:hAnsiTheme="minorHAnsi" w:cstheme="minorHAnsi"/>
          <w:color w:val="000000" w:themeColor="text1"/>
        </w:rPr>
      </w:pPr>
    </w:p>
    <w:p w14:paraId="6AEE6162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</w:p>
    <w:p w14:paraId="561AE383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</w:p>
    <w:p w14:paraId="6096FC9E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</w:p>
    <w:p w14:paraId="1B66260C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</w:p>
    <w:p w14:paraId="38CE5C5F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</w:p>
    <w:p w14:paraId="5FBA8353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  <w:r w:rsidRPr="006B2ABE">
        <w:rPr>
          <w:rFonts w:cstheme="minorHAnsi"/>
          <w:b/>
          <w:color w:val="000000" w:themeColor="text1"/>
          <w:sz w:val="24"/>
          <w:szCs w:val="24"/>
        </w:rPr>
        <w:t>N7 - Nadstawka 80x42x74h – 4szt</w:t>
      </w:r>
    </w:p>
    <w:p w14:paraId="114CE6B0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</w:p>
    <w:p w14:paraId="4E3AB81E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color w:val="000000" w:themeColor="text1"/>
          <w:sz w:val="24"/>
          <w:szCs w:val="24"/>
        </w:rPr>
      </w:pPr>
      <w:r w:rsidRPr="006B2ABE">
        <w:rPr>
          <w:rFonts w:cstheme="minorHAnsi"/>
          <w:bCs/>
          <w:color w:val="000000" w:themeColor="text1"/>
          <w:sz w:val="24"/>
          <w:szCs w:val="24"/>
        </w:rPr>
        <w:t>Nadstawka z drzwiami skrzydłowymi</w:t>
      </w:r>
      <w:r w:rsidRPr="006B2ABE">
        <w:rPr>
          <w:rFonts w:cstheme="minorHAnsi"/>
          <w:b/>
          <w:color w:val="000000" w:themeColor="text1"/>
          <w:sz w:val="24"/>
          <w:szCs w:val="24"/>
        </w:rPr>
        <w:t xml:space="preserve"> </w:t>
      </w:r>
      <w:r w:rsidRPr="006B2ABE">
        <w:rPr>
          <w:rFonts w:cstheme="minorHAnsi"/>
          <w:color w:val="000000" w:themeColor="text1"/>
          <w:sz w:val="24"/>
          <w:szCs w:val="24"/>
        </w:rPr>
        <w:t>o wymiarach 800x420x740 mm.</w:t>
      </w:r>
    </w:p>
    <w:p w14:paraId="3DB629FF" w14:textId="77777777" w:rsidR="00FA54C0" w:rsidRPr="006B2ABE" w:rsidRDefault="00FA54C0" w:rsidP="00FA54C0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Korpus i drzwi  wykonane z płyty wiórowej o grubości 18mm dwustronnie melaminowanej w klasie higieniczności E1  o podwyższonej trwałości  </w:t>
      </w:r>
    </w:p>
    <w:p w14:paraId="1075DFF9" w14:textId="77777777" w:rsidR="00FA54C0" w:rsidRPr="006B2ABE" w:rsidRDefault="00FA54C0" w:rsidP="00FA54C0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Ściana tylna szafy wykonana z płyty wiórowej dwustronnie melaminowanej w kolorze korpusu szafy,  o grubości 8 mm co umożliwia wykorzystanie szaf jako wolnostojące.</w:t>
      </w:r>
    </w:p>
    <w:p w14:paraId="151E201D" w14:textId="77777777" w:rsidR="00FA54C0" w:rsidRPr="006B2ABE" w:rsidRDefault="00FA54C0" w:rsidP="00FA54C0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Wszystkie krawędzie zabezpieczone doklejką z tworzywa sztucznego o grubości 2mm i promieniu 2mm. </w:t>
      </w:r>
    </w:p>
    <w:p w14:paraId="3FC2A50B" w14:textId="77777777" w:rsidR="00FA54C0" w:rsidRPr="006B2ABE" w:rsidRDefault="00FA54C0" w:rsidP="00FA54C0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Przy korpusie z uwagi na wymagania trwałości pod względem wycierania się spoiny pomiędzy blatem płyty a obrzeżem, stabilny kolor i odporność na promieniowanie UV meble muszą być wykonane z zastosowaniem technologii laserowej bez użycia klejów termotopliwych typu PU ani PUR ani EVA. Baza obrzeża i warstwa funkcyjna w jednym kolorze i z tego samego materiału (polimer). Dodatkowo polimerowa warstwa łącząca obrzeże z blatem gwarantuje odporność na wysokie temperatury i wilgotność. </w:t>
      </w:r>
    </w:p>
    <w:p w14:paraId="29426CCA" w14:textId="77777777" w:rsidR="00FA54C0" w:rsidRPr="006B2ABE" w:rsidRDefault="00FA54C0" w:rsidP="00FA54C0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Zastosowana doklejka musi mieć odporność na promieniowanie UV, powyżej lub równe wartości 6 zgodnie z normą ISO 4892-1 lub równoważną.</w:t>
      </w:r>
    </w:p>
    <w:p w14:paraId="74545A65" w14:textId="77777777" w:rsidR="00FA54C0" w:rsidRPr="006B2ABE" w:rsidRDefault="00FA54C0" w:rsidP="00FA54C0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Korpusy szaf fabrycznie sklejone, zmontowane i dostarczane w całości. Nie dopuszcza się montażu/ sklejania szafy na miejscu. Nie dopuszcza się montażu elementów korpusu na złącza meblowe. </w:t>
      </w:r>
    </w:p>
    <w:p w14:paraId="631CCCCD" w14:textId="77777777" w:rsidR="00FA54C0" w:rsidRPr="006B2ABE" w:rsidRDefault="00FA54C0" w:rsidP="00FA54C0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Drzwi płytowe  zamontowane do boku korpusu za pomocą zawiasów puszkowych o kącie otwarcia 110</w:t>
      </w:r>
      <w:r w:rsidRPr="006B2ABE">
        <w:rPr>
          <w:rFonts w:cstheme="minorHAnsi"/>
          <w:color w:val="000000" w:themeColor="text1"/>
          <w:sz w:val="24"/>
          <w:szCs w:val="24"/>
          <w:shd w:val="clear" w:color="auto" w:fill="FFFFFF"/>
        </w:rPr>
        <w:t>°.</w:t>
      </w:r>
    </w:p>
    <w:p w14:paraId="62E9B4E7" w14:textId="77777777" w:rsidR="00FA54C0" w:rsidRPr="006B2ABE" w:rsidRDefault="00FA54C0" w:rsidP="00FA54C0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lastRenderedPageBreak/>
        <w:t>Możliwość indywidualnego zagospodarowania przestrzeni wewnętrznej dzięki rzędom otworów co 32mm na całej wysokości korpusu.</w:t>
      </w:r>
    </w:p>
    <w:p w14:paraId="3ACDF95B" w14:textId="77777777" w:rsidR="00FA54C0" w:rsidRPr="006B2ABE" w:rsidRDefault="00FA54C0" w:rsidP="00FA54C0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 szafie 1 półka płytowa o grubości min 18 max 25 mm zabezpieczona przed przypadkowym wysunięciem z szafy Drzwi skrzydłowe szafy  wyposażone w listwę przymykową wykonaną z tworzywa sztucznego i obitą gumą (eliminacja efektu trzasku). Listwa musi być przymocowana do skrzydła drzwi.</w:t>
      </w:r>
    </w:p>
    <w:p w14:paraId="0AE3E011" w14:textId="77777777" w:rsidR="00FA54C0" w:rsidRPr="006B2ABE" w:rsidRDefault="00FA54C0" w:rsidP="00FA54C0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Wymaga się aby w drzwiach płytowych nadstawki zamontowany był zamek baskwilowy- blokujący drzwi w 2 punktach. </w:t>
      </w:r>
    </w:p>
    <w:p w14:paraId="6317B501" w14:textId="77777777" w:rsidR="00FA54C0" w:rsidRPr="006B2ABE" w:rsidRDefault="00FA54C0" w:rsidP="00FA54C0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Wymagany jest zamek z numerowanym cylindrem, numerowanym kluczykiem, jeden klucz łamany - gdy klucz zostanie zagubiony musi być możliwość jego domówienia po numerze spisanym z cylindra</w:t>
      </w:r>
    </w:p>
    <w:p w14:paraId="1F87D67C" w14:textId="77777777" w:rsidR="00FA54C0" w:rsidRPr="006B2ABE" w:rsidRDefault="00FA54C0" w:rsidP="00FA54C0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beżowych/bieli, do potwierdzenia na etapie realizacji.</w:t>
      </w:r>
    </w:p>
    <w:p w14:paraId="393C14D6" w14:textId="77777777" w:rsidR="00FA54C0" w:rsidRPr="006B2ABE" w:rsidRDefault="00FA54C0" w:rsidP="00FA54C0">
      <w:pPr>
        <w:pStyle w:val="Default"/>
        <w:jc w:val="center"/>
        <w:rPr>
          <w:rFonts w:asciiTheme="minorHAnsi" w:hAnsiTheme="minorHAnsi" w:cstheme="minorHAnsi"/>
          <w:color w:val="000000" w:themeColor="text1"/>
        </w:rPr>
      </w:pPr>
      <w:r w:rsidRPr="006B2ABE">
        <w:rPr>
          <w:rFonts w:asciiTheme="minorHAnsi" w:hAnsiTheme="minorHAnsi" w:cstheme="minorHAnsi"/>
          <w:noProof/>
          <w:color w:val="000000" w:themeColor="text1"/>
          <w:lang w:eastAsia="pl-PL"/>
        </w:rPr>
        <w:drawing>
          <wp:inline distT="0" distB="0" distL="0" distR="0" wp14:anchorId="54A01AD6" wp14:editId="1D325E7C">
            <wp:extent cx="2894965" cy="2197100"/>
            <wp:effectExtent l="0" t="0" r="0" b="0"/>
            <wp:docPr id="23" name="Obraz26" descr="Obraz zawierający desig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az26" descr="Obraz zawierający design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32524" t="24365" r="35037" b="18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965" cy="2197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F81BA6" w14:textId="77777777" w:rsidR="00FA54C0" w:rsidRPr="006B2ABE" w:rsidRDefault="00FA54C0" w:rsidP="00FA54C0">
      <w:pPr>
        <w:pStyle w:val="Default"/>
        <w:jc w:val="both"/>
        <w:rPr>
          <w:rFonts w:asciiTheme="minorHAnsi" w:hAnsiTheme="minorHAnsi" w:cstheme="minorHAnsi"/>
          <w:color w:val="000000" w:themeColor="text1"/>
        </w:rPr>
      </w:pPr>
    </w:p>
    <w:p w14:paraId="59499B33" w14:textId="77777777" w:rsidR="00FA54C0" w:rsidRPr="006B2ABE" w:rsidRDefault="00FA54C0" w:rsidP="00FA54C0">
      <w:pPr>
        <w:pStyle w:val="Default"/>
        <w:jc w:val="both"/>
        <w:rPr>
          <w:rFonts w:asciiTheme="minorHAnsi" w:hAnsiTheme="minorHAnsi" w:cstheme="minorHAnsi"/>
          <w:color w:val="000000" w:themeColor="text1"/>
        </w:rPr>
      </w:pPr>
    </w:p>
    <w:p w14:paraId="77D3E2F1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bCs/>
          <w:color w:val="000000" w:themeColor="text1"/>
          <w:sz w:val="24"/>
          <w:szCs w:val="24"/>
          <w:lang w:eastAsia="pl-PL"/>
        </w:rPr>
      </w:pPr>
      <w:r w:rsidRPr="006B2ABE">
        <w:rPr>
          <w:rFonts w:cstheme="minorHAnsi"/>
          <w:b/>
          <w:bCs/>
          <w:color w:val="000000" w:themeColor="text1"/>
          <w:sz w:val="24"/>
          <w:szCs w:val="24"/>
          <w:lang w:eastAsia="pl-PL"/>
        </w:rPr>
        <w:t>Pw - Panel wieszakowy ścienny – 5szt</w:t>
      </w:r>
    </w:p>
    <w:p w14:paraId="16B63B94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bCs/>
          <w:color w:val="000000" w:themeColor="text1"/>
          <w:sz w:val="24"/>
          <w:szCs w:val="24"/>
          <w:lang w:eastAsia="pl-PL"/>
        </w:rPr>
      </w:pPr>
    </w:p>
    <w:p w14:paraId="68185256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Panel wieszakowy o wymiarach 1000x1400 mm</w:t>
      </w:r>
    </w:p>
    <w:p w14:paraId="081BA894" w14:textId="77777777" w:rsidR="00FA54C0" w:rsidRPr="006B2ABE" w:rsidRDefault="00FA54C0" w:rsidP="00FA54C0">
      <w:pPr>
        <w:pStyle w:val="Akapitzlist"/>
        <w:numPr>
          <w:ilvl w:val="0"/>
          <w:numId w:val="30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Panel wykonany z płyty  18mm dwustronnie melaminowanej w klasie higieniczności E1 o podwyższonej trwałości, w klasie odporności na ścieranie 3A zgodnie z normą DIN EN 14322 lub równoważną</w:t>
      </w:r>
    </w:p>
    <w:p w14:paraId="281EE87E" w14:textId="77777777" w:rsidR="00FA54C0" w:rsidRPr="006B2ABE" w:rsidRDefault="00FA54C0" w:rsidP="00FA54C0">
      <w:pPr>
        <w:pStyle w:val="Akapitzlist"/>
        <w:numPr>
          <w:ilvl w:val="0"/>
          <w:numId w:val="30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Wszystkie krawędzie panelu zabezpieczone doklejką z tworzywa sztucznego o grubości 2mm i promieniu 2mm.</w:t>
      </w:r>
    </w:p>
    <w:p w14:paraId="44CA027D" w14:textId="77777777" w:rsidR="00FA54C0" w:rsidRPr="006B2ABE" w:rsidRDefault="00FA54C0" w:rsidP="00FA54C0">
      <w:pPr>
        <w:pStyle w:val="Akapitzlist"/>
        <w:numPr>
          <w:ilvl w:val="0"/>
          <w:numId w:val="30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  <w:lang w:eastAsia="pl-PL"/>
        </w:rPr>
      </w:pPr>
      <w:r w:rsidRPr="006B2ABE">
        <w:rPr>
          <w:rFonts w:cstheme="minorHAnsi"/>
          <w:color w:val="000000" w:themeColor="text1"/>
          <w:sz w:val="24"/>
          <w:szCs w:val="24"/>
          <w:lang w:eastAsia="pl-PL"/>
        </w:rPr>
        <w:t>Zastosowana doklejka musi mieć odporność na promieniowanie UV, powyżej lub równe wartości 6  zgodnie z normą ISO 4892-1.</w:t>
      </w:r>
    </w:p>
    <w:p w14:paraId="14CE51A6" w14:textId="77777777" w:rsidR="00FA54C0" w:rsidRPr="006B2ABE" w:rsidRDefault="00FA54C0" w:rsidP="00FA54C0">
      <w:pPr>
        <w:pStyle w:val="Akapitzlist"/>
        <w:numPr>
          <w:ilvl w:val="0"/>
          <w:numId w:val="30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  <w:lang w:eastAsia="pl-PL"/>
        </w:rPr>
      </w:pPr>
      <w:r w:rsidRPr="006B2ABE">
        <w:rPr>
          <w:rFonts w:cstheme="minorHAnsi"/>
          <w:color w:val="000000" w:themeColor="text1"/>
          <w:sz w:val="24"/>
          <w:szCs w:val="24"/>
          <w:lang w:eastAsia="pl-PL"/>
        </w:rPr>
        <w:t>Panel wyposażony w 21 metalowych wieszaków</w:t>
      </w:r>
    </w:p>
    <w:p w14:paraId="4A1F17C8" w14:textId="77777777" w:rsidR="00FA54C0" w:rsidRPr="006B2ABE" w:rsidRDefault="00FA54C0" w:rsidP="00FA54C0">
      <w:pPr>
        <w:pStyle w:val="Akapitzlist"/>
        <w:numPr>
          <w:ilvl w:val="0"/>
          <w:numId w:val="30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beżowych/bieli, do potwierdzenia na etapie realizacji.</w:t>
      </w:r>
    </w:p>
    <w:p w14:paraId="25E042A1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</w:p>
    <w:p w14:paraId="2768CE57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  <w:r w:rsidRPr="006B2ABE">
        <w:rPr>
          <w:rFonts w:eastAsia="Lucida Sans Unicode" w:cstheme="minorHAnsi"/>
          <w:color w:val="000000" w:themeColor="text1"/>
          <w:sz w:val="24"/>
          <w:szCs w:val="24"/>
        </w:rPr>
        <w:t>Wymagane dokumenty :</w:t>
      </w:r>
    </w:p>
    <w:p w14:paraId="7AC0ADC1" w14:textId="77777777" w:rsidR="00FA54C0" w:rsidRPr="006B2ABE" w:rsidRDefault="00FA54C0" w:rsidP="00FA54C0">
      <w:pPr>
        <w:widowControl w:val="0"/>
        <w:numPr>
          <w:ilvl w:val="0"/>
          <w:numId w:val="30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  <w:r w:rsidRPr="006B2ABE">
        <w:rPr>
          <w:rFonts w:eastAsia="Lucida Sans Unicode" w:cstheme="minorHAnsi"/>
          <w:color w:val="000000" w:themeColor="text1"/>
          <w:sz w:val="24"/>
          <w:szCs w:val="24"/>
        </w:rPr>
        <w:t xml:space="preserve">Wymaga się aby producent posiadał i dostarczył certyfikat DIN EN ISO 9001:2015 </w:t>
      </w:r>
      <w:r w:rsidRPr="006B2ABE">
        <w:rPr>
          <w:rFonts w:cstheme="minorHAnsi"/>
          <w:color w:val="000000" w:themeColor="text1"/>
          <w:sz w:val="24"/>
          <w:szCs w:val="24"/>
        </w:rPr>
        <w:t>lub równoważną</w:t>
      </w:r>
    </w:p>
    <w:p w14:paraId="4CD6B043" w14:textId="77777777" w:rsidR="00FA54C0" w:rsidRPr="006B2ABE" w:rsidRDefault="00FA54C0" w:rsidP="00FA54C0">
      <w:pPr>
        <w:widowControl w:val="0"/>
        <w:numPr>
          <w:ilvl w:val="0"/>
          <w:numId w:val="30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  <w:r w:rsidRPr="006B2ABE">
        <w:rPr>
          <w:rFonts w:eastAsia="Lucida Sans Unicode" w:cstheme="minorHAnsi"/>
          <w:color w:val="000000" w:themeColor="text1"/>
          <w:sz w:val="24"/>
          <w:szCs w:val="24"/>
        </w:rPr>
        <w:t xml:space="preserve">Wymaga się aby producent posiadał i dostarczył certyfikat DIN EN ISO 14001:2015 </w:t>
      </w:r>
      <w:r w:rsidRPr="006B2ABE">
        <w:rPr>
          <w:rFonts w:cstheme="minorHAnsi"/>
          <w:color w:val="000000" w:themeColor="text1"/>
          <w:sz w:val="24"/>
          <w:szCs w:val="24"/>
        </w:rPr>
        <w:t>lub równoważną</w:t>
      </w:r>
    </w:p>
    <w:p w14:paraId="6334CA96" w14:textId="77777777" w:rsidR="00FA54C0" w:rsidRPr="006B2ABE" w:rsidRDefault="00FA54C0" w:rsidP="00FA54C0">
      <w:pPr>
        <w:widowControl w:val="0"/>
        <w:spacing w:after="0" w:line="240" w:lineRule="auto"/>
        <w:ind w:left="360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</w:p>
    <w:p w14:paraId="7B4CCAEF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</w:p>
    <w:p w14:paraId="4C1228FC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</w:p>
    <w:p w14:paraId="6FBB369E" w14:textId="77777777" w:rsidR="00FA54C0" w:rsidRPr="006B2ABE" w:rsidRDefault="00FA54C0" w:rsidP="00FA54C0">
      <w:pPr>
        <w:widowControl w:val="0"/>
        <w:spacing w:after="0" w:line="240" w:lineRule="auto"/>
        <w:jc w:val="center"/>
        <w:rPr>
          <w:rFonts w:eastAsia="Lucida Sans Unicode"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lastRenderedPageBreak/>
        <w:drawing>
          <wp:inline distT="0" distB="0" distL="0" distR="0" wp14:anchorId="305F6D40" wp14:editId="57EEFE8D">
            <wp:extent cx="1981200" cy="2243323"/>
            <wp:effectExtent l="0" t="0" r="0" b="5080"/>
            <wp:docPr id="26" name="Obraz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az2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768" cy="22473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2B3AE3" w14:textId="77777777" w:rsidR="00FA54C0" w:rsidRPr="006B2ABE" w:rsidRDefault="00FA54C0" w:rsidP="00FA54C0">
      <w:pPr>
        <w:widowControl w:val="0"/>
        <w:spacing w:after="0" w:line="240" w:lineRule="auto"/>
        <w:ind w:left="1429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</w:p>
    <w:p w14:paraId="217F2176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25335D3F" w14:textId="77777777" w:rsidR="00FA54C0" w:rsidRPr="006B2ABE" w:rsidRDefault="00FA54C0" w:rsidP="00FA54C0">
      <w:pPr>
        <w:pStyle w:val="Akapitzlist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3E8D0843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4382CC07" w14:textId="77777777" w:rsidR="00FA54C0" w:rsidRPr="006B2ABE" w:rsidRDefault="00FA54C0" w:rsidP="00FA54C0">
      <w:pPr>
        <w:pStyle w:val="Akapitzlist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0BDA12A5" w14:textId="77777777" w:rsidR="00FA54C0" w:rsidRPr="006B2ABE" w:rsidRDefault="00FA54C0" w:rsidP="00FA54C0">
      <w:pPr>
        <w:spacing w:after="0" w:line="240" w:lineRule="auto"/>
        <w:rPr>
          <w:rFonts w:eastAsia="Lucida Sans Unicode" w:cstheme="minorHAnsi"/>
          <w:b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b/>
          <w:color w:val="000000" w:themeColor="text1"/>
          <w:kern w:val="0"/>
          <w:sz w:val="24"/>
          <w:szCs w:val="24"/>
          <w14:ligatures w14:val="none"/>
        </w:rPr>
        <w:t>F1 – Fotel obrotowy – 20szt</w:t>
      </w:r>
    </w:p>
    <w:p w14:paraId="4809FF36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</w:p>
    <w:p w14:paraId="42908818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Fotel obrotowy z zagłówkiem na kółkach z mechanizmem synchronicznym, na podnośniku gazowym powinien posiadać:</w:t>
      </w:r>
    </w:p>
    <w:p w14:paraId="3DC1D384" w14:textId="77777777" w:rsidR="00FA54C0" w:rsidRPr="006B2ABE" w:rsidRDefault="00FA54C0" w:rsidP="00FA54C0">
      <w:pPr>
        <w:widowControl w:val="0"/>
        <w:spacing w:after="0" w:line="240" w:lineRule="auto"/>
        <w:ind w:left="708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drawing>
          <wp:inline distT="0" distB="0" distL="0" distR="0" wp14:anchorId="06A839F3" wp14:editId="7EC3C0C4">
            <wp:extent cx="2698750" cy="2393950"/>
            <wp:effectExtent l="0" t="0" r="0" b="0"/>
            <wp:docPr id="29" name="Obraz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az3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2393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drawing>
          <wp:inline distT="0" distB="0" distL="0" distR="0" wp14:anchorId="36C726D3" wp14:editId="11293DCE">
            <wp:extent cx="2406650" cy="2190750"/>
            <wp:effectExtent l="0" t="0" r="0" b="0"/>
            <wp:docPr id="30" name="Obraz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Obraz3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650" cy="2190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DC3DC7" w14:textId="77777777" w:rsidR="00FA54C0" w:rsidRPr="006B2ABE" w:rsidRDefault="00FA54C0" w:rsidP="00FA54C0">
      <w:pPr>
        <w:widowControl w:val="0"/>
        <w:numPr>
          <w:ilvl w:val="0"/>
          <w:numId w:val="31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 xml:space="preserve">Wszystkie wymiary podane na szkicu  z tolerancja +/-20-30mm </w:t>
      </w:r>
    </w:p>
    <w:p w14:paraId="4F3AD86E" w14:textId="77777777" w:rsidR="00FA54C0" w:rsidRPr="006B2ABE" w:rsidRDefault="00FA54C0" w:rsidP="00FA54C0">
      <w:pPr>
        <w:widowControl w:val="0"/>
        <w:numPr>
          <w:ilvl w:val="0"/>
          <w:numId w:val="31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Oparcie i siedzisko tapicerowane tkaniną.</w:t>
      </w:r>
    </w:p>
    <w:p w14:paraId="1F8DC556" w14:textId="77777777" w:rsidR="00FA54C0" w:rsidRPr="006B2ABE" w:rsidRDefault="00FA54C0" w:rsidP="00FA54C0">
      <w:pPr>
        <w:widowControl w:val="0"/>
        <w:numPr>
          <w:ilvl w:val="0"/>
          <w:numId w:val="31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 xml:space="preserve">Oparcie o zróżnicowanej grubości od  </w:t>
      </w:r>
    </w:p>
    <w:p w14:paraId="1CD831C3" w14:textId="77777777" w:rsidR="00FA54C0" w:rsidRPr="006B2ABE" w:rsidRDefault="00FA54C0" w:rsidP="00FA54C0">
      <w:pPr>
        <w:pStyle w:val="Akapitzlist"/>
        <w:numPr>
          <w:ilvl w:val="2"/>
          <w:numId w:val="31"/>
        </w:numPr>
        <w:spacing w:after="0" w:line="240" w:lineRule="auto"/>
        <w:jc w:val="both"/>
        <w:rPr>
          <w:rFonts w:eastAsia="Calibri" w:cstheme="minorHAnsi"/>
          <w:color w:val="000000" w:themeColor="text1"/>
          <w:kern w:val="0"/>
          <w:sz w:val="24"/>
          <w:szCs w:val="24"/>
          <w:lang w:eastAsia="pl-PL"/>
          <w14:ligatures w14:val="none"/>
        </w:rPr>
      </w:pPr>
      <w:r w:rsidRPr="006B2ABE">
        <w:rPr>
          <w:rFonts w:eastAsia="Calibri" w:cstheme="minorHAnsi"/>
          <w:color w:val="000000" w:themeColor="text1"/>
          <w:kern w:val="0"/>
          <w:sz w:val="24"/>
          <w:szCs w:val="24"/>
          <w:lang w:eastAsia="pl-PL"/>
          <w14:ligatures w14:val="none"/>
        </w:rPr>
        <w:t xml:space="preserve">Grubość oparcia w dolnej części w osi: 85mm </w:t>
      </w: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+/-10mm</w:t>
      </w:r>
    </w:p>
    <w:p w14:paraId="2CF9BE30" w14:textId="77777777" w:rsidR="00FA54C0" w:rsidRPr="006B2ABE" w:rsidRDefault="00FA54C0" w:rsidP="00FA54C0">
      <w:pPr>
        <w:pStyle w:val="Akapitzlist"/>
        <w:numPr>
          <w:ilvl w:val="2"/>
          <w:numId w:val="31"/>
        </w:numPr>
        <w:spacing w:after="0" w:line="240" w:lineRule="auto"/>
        <w:jc w:val="both"/>
        <w:rPr>
          <w:rFonts w:eastAsia="Calibri" w:cstheme="minorHAnsi"/>
          <w:color w:val="000000" w:themeColor="text1"/>
          <w:kern w:val="0"/>
          <w:sz w:val="24"/>
          <w:szCs w:val="24"/>
          <w:lang w:eastAsia="pl-PL"/>
          <w14:ligatures w14:val="none"/>
        </w:rPr>
      </w:pPr>
      <w:r w:rsidRPr="006B2ABE">
        <w:rPr>
          <w:rFonts w:eastAsia="Calibri" w:cstheme="minorHAnsi"/>
          <w:color w:val="000000" w:themeColor="text1"/>
          <w:kern w:val="0"/>
          <w:sz w:val="24"/>
          <w:szCs w:val="24"/>
          <w:lang w:eastAsia="pl-PL"/>
          <w14:ligatures w14:val="none"/>
        </w:rPr>
        <w:t xml:space="preserve">Grubość oparcia w środkowej części oparcia: 50mm </w:t>
      </w: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+/-10mm</w:t>
      </w:r>
    </w:p>
    <w:p w14:paraId="040201B2" w14:textId="77777777" w:rsidR="00FA54C0" w:rsidRPr="006B2ABE" w:rsidRDefault="00FA54C0" w:rsidP="00FA54C0">
      <w:pPr>
        <w:pStyle w:val="Akapitzlist"/>
        <w:numPr>
          <w:ilvl w:val="2"/>
          <w:numId w:val="31"/>
        </w:numPr>
        <w:spacing w:after="0" w:line="240" w:lineRule="auto"/>
        <w:jc w:val="both"/>
        <w:rPr>
          <w:rFonts w:eastAsia="Calibri" w:cstheme="minorHAnsi"/>
          <w:color w:val="000000" w:themeColor="text1"/>
          <w:kern w:val="0"/>
          <w:sz w:val="24"/>
          <w:szCs w:val="24"/>
          <w:lang w:eastAsia="pl-PL"/>
          <w14:ligatures w14:val="none"/>
        </w:rPr>
      </w:pPr>
      <w:r w:rsidRPr="006B2ABE">
        <w:rPr>
          <w:rFonts w:eastAsia="Calibri" w:cstheme="minorHAnsi"/>
          <w:color w:val="000000" w:themeColor="text1"/>
          <w:kern w:val="0"/>
          <w:sz w:val="24"/>
          <w:szCs w:val="24"/>
          <w:lang w:eastAsia="pl-PL"/>
          <w14:ligatures w14:val="none"/>
        </w:rPr>
        <w:t xml:space="preserve">Grubość oparcia w górnej części: 35mm </w:t>
      </w: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+/-10mm</w:t>
      </w:r>
    </w:p>
    <w:p w14:paraId="5C07BD5D" w14:textId="77777777" w:rsidR="00FA54C0" w:rsidRPr="006B2ABE" w:rsidRDefault="00FA54C0" w:rsidP="00FA54C0">
      <w:pPr>
        <w:widowControl w:val="0"/>
        <w:numPr>
          <w:ilvl w:val="0"/>
          <w:numId w:val="31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</w:p>
    <w:p w14:paraId="2FF87F5D" w14:textId="77777777" w:rsidR="00FA54C0" w:rsidRPr="006B2ABE" w:rsidRDefault="00FA54C0" w:rsidP="00FA54C0">
      <w:pPr>
        <w:widowControl w:val="0"/>
        <w:numPr>
          <w:ilvl w:val="0"/>
          <w:numId w:val="31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Siedzisko o całkowitej grubości 60 mm +/-10mm z zaokrąglonym opadającym przodem.</w:t>
      </w:r>
    </w:p>
    <w:p w14:paraId="6B3ADFCF" w14:textId="77777777" w:rsidR="00FA54C0" w:rsidRPr="006B2ABE" w:rsidRDefault="00FA54C0" w:rsidP="00FA54C0">
      <w:pPr>
        <w:widowControl w:val="0"/>
        <w:numPr>
          <w:ilvl w:val="0"/>
          <w:numId w:val="31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Oparcie wyraźnie wyprofilowane do naturalnego kształtu kręgosłupa w części podtrzymującej odcinek lędźwiowo – krzyżowy.</w:t>
      </w:r>
    </w:p>
    <w:p w14:paraId="4CA8FDE9" w14:textId="77777777" w:rsidR="00FA54C0" w:rsidRPr="006B2ABE" w:rsidRDefault="00FA54C0" w:rsidP="00FA54C0">
      <w:pPr>
        <w:widowControl w:val="0"/>
        <w:numPr>
          <w:ilvl w:val="0"/>
          <w:numId w:val="31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Szkielet siedziska na bazie formatki sklejkowej o grubości min 10 mm i  pianki wylewanej o właściwościach trudnopalnych. Ze względu na parametry nie dopuszcza się pianki ciętej.</w:t>
      </w:r>
    </w:p>
    <w:p w14:paraId="0A21BB46" w14:textId="77777777" w:rsidR="00FA54C0" w:rsidRPr="006B2ABE" w:rsidRDefault="00FA54C0" w:rsidP="00FA54C0">
      <w:pPr>
        <w:widowControl w:val="0"/>
        <w:numPr>
          <w:ilvl w:val="0"/>
          <w:numId w:val="31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Szkielet oparcia na bazie formatki plastikowej i pianki wylewanej o właściwościach trudnopalnych. Ze względu na parametry nie dopuszcza się pianki ciętej.</w:t>
      </w:r>
    </w:p>
    <w:p w14:paraId="4B1A27EC" w14:textId="77777777" w:rsidR="00FA54C0" w:rsidRPr="006B2ABE" w:rsidRDefault="00FA54C0" w:rsidP="00FA54C0">
      <w:pPr>
        <w:widowControl w:val="0"/>
        <w:numPr>
          <w:ilvl w:val="0"/>
          <w:numId w:val="31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 xml:space="preserve">Poduszka oparcia i siedziska posiada wyraźne krawędzie i powierzchnie boczne, zszywane z kawałków tkaniny tworząc tzw. bodno. </w:t>
      </w:r>
    </w:p>
    <w:p w14:paraId="457A6B1D" w14:textId="77777777" w:rsidR="00FA54C0" w:rsidRPr="006B2ABE" w:rsidRDefault="00FA54C0" w:rsidP="00FA54C0">
      <w:pPr>
        <w:widowControl w:val="0"/>
        <w:numPr>
          <w:ilvl w:val="0"/>
          <w:numId w:val="31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W górnej części oparcia znajduje się wciąg tapicerski zapobiegający marszczeniu się tkaniny.</w:t>
      </w:r>
    </w:p>
    <w:p w14:paraId="046C2456" w14:textId="77777777" w:rsidR="00FA54C0" w:rsidRPr="006B2ABE" w:rsidRDefault="00FA54C0" w:rsidP="00FA54C0">
      <w:pPr>
        <w:widowControl w:val="0"/>
        <w:numPr>
          <w:ilvl w:val="0"/>
          <w:numId w:val="31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:lang w:eastAsia="pl-PL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lastRenderedPageBreak/>
        <w:t>Podłokietniki plastikowe z regulacją wysokości w zakresie 80 mm i miękką nakładką z PU regulowaną na szerokość w zakresie 30 mm oraz przód tył w zakresie 50 mm.</w:t>
      </w:r>
    </w:p>
    <w:p w14:paraId="43BAA0D4" w14:textId="77777777" w:rsidR="00FA54C0" w:rsidRPr="006B2ABE" w:rsidRDefault="00FA54C0" w:rsidP="00FA54C0">
      <w:pPr>
        <w:widowControl w:val="0"/>
        <w:numPr>
          <w:ilvl w:val="0"/>
          <w:numId w:val="31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 xml:space="preserve">Regulowany dwupłaszczyznowo zagłówek. Zagłówek reguluje się na wysokość w zakresie 65mm oraz pod kątem odchylenie  40 stopni. Zagłówek posiada mechanizm który jest ukryty we wnętrzu tapicerowanego przedniego panelu. </w:t>
      </w:r>
    </w:p>
    <w:p w14:paraId="69B8B796" w14:textId="77777777" w:rsidR="00FA54C0" w:rsidRPr="006B2ABE" w:rsidRDefault="00FA54C0" w:rsidP="00FA54C0">
      <w:pPr>
        <w:widowControl w:val="0"/>
        <w:numPr>
          <w:ilvl w:val="0"/>
          <w:numId w:val="31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Podstawa pięcioramienna wykonana z polerowanego aluminium efekt chrom. Kółka o średnicy 65 mm przeznaczone na twarde podłoże.</w:t>
      </w:r>
    </w:p>
    <w:p w14:paraId="6E67D5C6" w14:textId="77777777" w:rsidR="00FA54C0" w:rsidRPr="006B2ABE" w:rsidRDefault="00FA54C0" w:rsidP="00FA54C0">
      <w:pPr>
        <w:widowControl w:val="0"/>
        <w:numPr>
          <w:ilvl w:val="0"/>
          <w:numId w:val="31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Mechanizm synchroniczny samoważący z blokadą w 4 pozycjach odchylenia i z regulacją głębokości siedziska w zakresie 58 mm.</w:t>
      </w:r>
    </w:p>
    <w:p w14:paraId="2080F66E" w14:textId="77777777" w:rsidR="00FA54C0" w:rsidRPr="006B2ABE" w:rsidRDefault="00FA54C0" w:rsidP="00FA54C0">
      <w:pPr>
        <w:widowControl w:val="0"/>
        <w:numPr>
          <w:ilvl w:val="0"/>
          <w:numId w:val="31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Zapadkowy mechanizm regulacji wysokości oparcia.</w:t>
      </w:r>
    </w:p>
    <w:p w14:paraId="0E7AAA36" w14:textId="77777777" w:rsidR="00FA54C0" w:rsidRPr="006B2ABE" w:rsidRDefault="00FA54C0" w:rsidP="00FA54C0">
      <w:pPr>
        <w:widowControl w:val="0"/>
        <w:numPr>
          <w:ilvl w:val="0"/>
          <w:numId w:val="31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Regulowaną mechanicznie poduszkę lędźwiową pozwalającą na regulację głębokości podparcia lędźwiowego w zakresie 15 mm,  ukrytą pod tapicerką oparcia, obsługiwana za pomocą pokrętła znajdującego się z boku siedziska.</w:t>
      </w:r>
    </w:p>
    <w:p w14:paraId="12E0A1B4" w14:textId="77777777" w:rsidR="00FA54C0" w:rsidRPr="006B2ABE" w:rsidRDefault="00FA54C0" w:rsidP="00FA54C0">
      <w:pPr>
        <w:pStyle w:val="Akapitzlist"/>
        <w:numPr>
          <w:ilvl w:val="0"/>
          <w:numId w:val="31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beżowych/czerni, do potwierdzenia na etapie realizacji.</w:t>
      </w:r>
    </w:p>
    <w:p w14:paraId="4EA81FD3" w14:textId="77777777" w:rsidR="00FA54C0" w:rsidRPr="006B2ABE" w:rsidRDefault="00FA54C0" w:rsidP="00FA54C0">
      <w:pPr>
        <w:widowControl w:val="0"/>
        <w:spacing w:after="0" w:line="240" w:lineRule="auto"/>
        <w:ind w:left="720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</w:p>
    <w:p w14:paraId="22D9CCA7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:lang w:eastAsia="pl-PL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Fotel  tapicerowany materiałem powlekanym zmywalnym z wytłoczoną fakturą zewnętrzną o wyglądzie tkaniny plecionej z nici ( nie dopuszcza się materiału powlekanego o wyglądzie skóry)  i parametrach nie gorszych niż:</w:t>
      </w:r>
    </w:p>
    <w:p w14:paraId="188CE4D5" w14:textId="77777777" w:rsidR="00FA54C0" w:rsidRPr="006B2ABE" w:rsidRDefault="00FA54C0" w:rsidP="00FA54C0">
      <w:pPr>
        <w:widowControl w:val="0"/>
        <w:numPr>
          <w:ilvl w:val="0"/>
          <w:numId w:val="32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 xml:space="preserve">Ścieralność: 300 000 cykli  </w:t>
      </w:r>
    </w:p>
    <w:p w14:paraId="703381C3" w14:textId="77777777" w:rsidR="00FA54C0" w:rsidRPr="006B2ABE" w:rsidRDefault="00FA54C0" w:rsidP="00FA54C0">
      <w:pPr>
        <w:widowControl w:val="0"/>
        <w:numPr>
          <w:ilvl w:val="0"/>
          <w:numId w:val="32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 xml:space="preserve">Trudnopalność ( BS EN 1021:1, BS EN 1021:2 </w:t>
      </w:r>
      <w:r w:rsidRPr="006B2ABE">
        <w:rPr>
          <w:rFonts w:cstheme="minorHAnsi"/>
          <w:color w:val="000000" w:themeColor="text1"/>
          <w:sz w:val="24"/>
          <w:szCs w:val="24"/>
        </w:rPr>
        <w:t>lub równoważną</w:t>
      </w: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 xml:space="preserve">) </w:t>
      </w:r>
    </w:p>
    <w:p w14:paraId="03061380" w14:textId="77777777" w:rsidR="00FA54C0" w:rsidRPr="006B2ABE" w:rsidRDefault="00FA54C0" w:rsidP="00FA54C0">
      <w:pPr>
        <w:widowControl w:val="0"/>
        <w:numPr>
          <w:ilvl w:val="0"/>
          <w:numId w:val="32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Odporność na światło minimum &gt;7</w:t>
      </w:r>
    </w:p>
    <w:p w14:paraId="1B26BA24" w14:textId="77777777" w:rsidR="00FA54C0" w:rsidRPr="006B2ABE" w:rsidRDefault="00FA54C0" w:rsidP="00FA54C0">
      <w:pPr>
        <w:widowControl w:val="0"/>
        <w:numPr>
          <w:ilvl w:val="0"/>
          <w:numId w:val="32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Gramatura 685 g/m2</w:t>
      </w:r>
    </w:p>
    <w:p w14:paraId="37BFCA1A" w14:textId="77777777" w:rsidR="00FA54C0" w:rsidRPr="006B2ABE" w:rsidRDefault="00FA54C0" w:rsidP="00FA54C0">
      <w:pPr>
        <w:widowControl w:val="0"/>
        <w:numPr>
          <w:ilvl w:val="0"/>
          <w:numId w:val="32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Właściwości zmywalne w tym łagodnymi środkami chemicznymi</w:t>
      </w:r>
    </w:p>
    <w:p w14:paraId="53B91BD0" w14:textId="77777777" w:rsidR="00FA54C0" w:rsidRPr="006B2ABE" w:rsidRDefault="00FA54C0" w:rsidP="00FA54C0">
      <w:pPr>
        <w:widowControl w:val="0"/>
        <w:numPr>
          <w:ilvl w:val="0"/>
          <w:numId w:val="32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Duża odporność na różnice temperatury</w:t>
      </w:r>
    </w:p>
    <w:p w14:paraId="7F6CE8A1" w14:textId="77777777" w:rsidR="00FA54C0" w:rsidRPr="006B2ABE" w:rsidRDefault="00FA54C0" w:rsidP="00FA54C0">
      <w:pPr>
        <w:widowControl w:val="0"/>
        <w:numPr>
          <w:ilvl w:val="0"/>
          <w:numId w:val="32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Bariera przed drobnoustrojami, przeciwbakteryjna i przeciwgrzybicza</w:t>
      </w:r>
    </w:p>
    <w:p w14:paraId="1025622D" w14:textId="77777777" w:rsidR="00FA54C0" w:rsidRPr="006B2ABE" w:rsidRDefault="00FA54C0" w:rsidP="00FA54C0">
      <w:pPr>
        <w:widowControl w:val="0"/>
        <w:spacing w:after="0" w:line="240" w:lineRule="auto"/>
        <w:ind w:left="709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</w:p>
    <w:p w14:paraId="05340B3A" w14:textId="77777777" w:rsidR="00FA54C0" w:rsidRPr="006B2ABE" w:rsidRDefault="00FA54C0" w:rsidP="00FA54C0">
      <w:pPr>
        <w:spacing w:after="0" w:line="240" w:lineRule="auto"/>
        <w:rPr>
          <w:rFonts w:cstheme="minorHAnsi"/>
          <w:b/>
          <w:bCs/>
          <w:color w:val="000000" w:themeColor="text1"/>
          <w:sz w:val="24"/>
          <w:szCs w:val="24"/>
        </w:rPr>
      </w:pPr>
      <w:r w:rsidRPr="006B2ABE">
        <w:rPr>
          <w:rFonts w:cstheme="minorHAnsi"/>
          <w:b/>
          <w:bCs/>
          <w:color w:val="000000" w:themeColor="text1"/>
          <w:sz w:val="24"/>
          <w:szCs w:val="24"/>
        </w:rPr>
        <w:t>K2 – Krzesło konferencyjne z pulpitem – 16szt</w:t>
      </w:r>
    </w:p>
    <w:p w14:paraId="389F705C" w14:textId="77777777" w:rsidR="00FA54C0" w:rsidRPr="006B2ABE" w:rsidRDefault="00FA54C0" w:rsidP="00FA54C0">
      <w:pPr>
        <w:pStyle w:val="Nagwek2"/>
        <w:keepLines w:val="0"/>
        <w:widowControl w:val="0"/>
        <w:tabs>
          <w:tab w:val="left" w:pos="0"/>
        </w:tabs>
        <w:spacing w:before="0" w:after="0" w:line="240" w:lineRule="auto"/>
        <w:jc w:val="both"/>
        <w:rPr>
          <w:rFonts w:asciiTheme="minorHAnsi" w:hAnsiTheme="minorHAnsi" w:cstheme="minorHAnsi"/>
          <w:color w:val="000000" w:themeColor="text1"/>
          <w:sz w:val="24"/>
          <w:szCs w:val="24"/>
        </w:rPr>
      </w:pPr>
    </w:p>
    <w:p w14:paraId="57A64D6A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Krzesło stacjonarne na 4 nogach z podłokietnikami.</w:t>
      </w:r>
    </w:p>
    <w:p w14:paraId="21F4CD1A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476D2002" w14:textId="77777777" w:rsidR="00FA54C0" w:rsidRPr="006B2ABE" w:rsidRDefault="00FA54C0" w:rsidP="00FA54C0">
      <w:pPr>
        <w:spacing w:after="0" w:line="240" w:lineRule="auto"/>
        <w:ind w:left="720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drawing>
          <wp:inline distT="0" distB="0" distL="0" distR="0" wp14:anchorId="7634B072" wp14:editId="5E61F07C">
            <wp:extent cx="1852295" cy="1899920"/>
            <wp:effectExtent l="0" t="0" r="0" b="0"/>
            <wp:docPr id="27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Obraz 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295" cy="1899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B2ABE">
        <w:rPr>
          <w:rFonts w:cstheme="minorHAnsi"/>
          <w:color w:val="000000" w:themeColor="text1"/>
          <w:sz w:val="24"/>
          <w:szCs w:val="24"/>
        </w:rPr>
        <w:t xml:space="preserve"> </w:t>
      </w:r>
    </w:p>
    <w:p w14:paraId="4071C418" w14:textId="77777777" w:rsidR="00FA54C0" w:rsidRPr="006B2ABE" w:rsidRDefault="00FA54C0" w:rsidP="00FA54C0">
      <w:pPr>
        <w:spacing w:after="0" w:line="240" w:lineRule="auto"/>
        <w:ind w:left="720"/>
        <w:jc w:val="both"/>
        <w:rPr>
          <w:rFonts w:cstheme="minorHAnsi"/>
          <w:color w:val="000000" w:themeColor="text1"/>
          <w:sz w:val="24"/>
          <w:szCs w:val="24"/>
        </w:rPr>
      </w:pPr>
    </w:p>
    <w:p w14:paraId="677C9E9D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Pulpit o kształcie pięciokąta o wymiarach: </w:t>
      </w:r>
    </w:p>
    <w:p w14:paraId="32DDDB55" w14:textId="77777777" w:rsidR="00FA54C0" w:rsidRPr="006B2ABE" w:rsidRDefault="00FA54C0" w:rsidP="00FA54C0">
      <w:pPr>
        <w:spacing w:after="0" w:line="240" w:lineRule="auto"/>
        <w:ind w:left="720"/>
        <w:jc w:val="both"/>
        <w:rPr>
          <w:rFonts w:cstheme="minorHAnsi"/>
          <w:color w:val="000000" w:themeColor="text1"/>
          <w:sz w:val="24"/>
          <w:szCs w:val="24"/>
        </w:rPr>
      </w:pPr>
    </w:p>
    <w:p w14:paraId="04340DBF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drawing>
          <wp:inline distT="0" distB="0" distL="0" distR="0" wp14:anchorId="6E53B49D" wp14:editId="1C44D6A2">
            <wp:extent cx="1437005" cy="1080770"/>
            <wp:effectExtent l="0" t="0" r="0" b="0"/>
            <wp:docPr id="31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Obraz 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005" cy="1080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drawing>
          <wp:inline distT="0" distB="0" distL="0" distR="0" wp14:anchorId="17EAD866" wp14:editId="277C88D6">
            <wp:extent cx="1033145" cy="368300"/>
            <wp:effectExtent l="0" t="0" r="0" b="0"/>
            <wp:docPr id="32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Obraz 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36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FFFEE6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06E2A556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Wymagane wymiary krzesła:</w:t>
      </w:r>
    </w:p>
    <w:p w14:paraId="3FED774F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1406EBD7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drawing>
          <wp:inline distT="0" distB="0" distL="0" distR="0" wp14:anchorId="6F9A5407" wp14:editId="0E968C07">
            <wp:extent cx="3004185" cy="2256155"/>
            <wp:effectExtent l="0" t="0" r="0" b="0"/>
            <wp:docPr id="46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Obraz 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185" cy="2256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drawing>
          <wp:inline distT="0" distB="0" distL="0" distR="0" wp14:anchorId="4086A935" wp14:editId="091626BB">
            <wp:extent cx="2683510" cy="2244725"/>
            <wp:effectExtent l="0" t="0" r="0" b="0"/>
            <wp:docPr id="37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Obraz 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510" cy="2244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925E49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523805CA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Głębokość calkowita krzesła wraz pulpitem 790-800 mm.</w:t>
      </w:r>
    </w:p>
    <w:p w14:paraId="4A42E61B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 xml:space="preserve">Wszystkie wymiary podane na szkicu  z tolerancja +/-20-30mm </w:t>
      </w:r>
    </w:p>
    <w:p w14:paraId="03827DD8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40226763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Krzesło powinno posiadać:</w:t>
      </w:r>
    </w:p>
    <w:p w14:paraId="02E52958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Funkcja sztaplowania </w:t>
      </w:r>
    </w:p>
    <w:p w14:paraId="2C6FC96C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Siedzisko i oparcie wykonane na bazie sklejki o grubości min 10 mm.</w:t>
      </w:r>
    </w:p>
    <w:p w14:paraId="578EED68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Siedzisko wraz z oparciem stanowią dwa osobne elementy. </w:t>
      </w:r>
    </w:p>
    <w:p w14:paraId="21368FF7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Między oparciem a siedziskiem szczelina o wysokości ok 30 mm </w:t>
      </w:r>
    </w:p>
    <w:p w14:paraId="453DC0C2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Oparcie o kształcie zbliżonym do prostokąta wyoblone w dwóch płaszczyznach. </w:t>
      </w:r>
    </w:p>
    <w:p w14:paraId="6D18BDFF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Siedzisko i oparcie w całości tapicerowane. Nie dopuszcza się plastikowej maskownicy na oparciu i siedzisku.</w:t>
      </w:r>
    </w:p>
    <w:p w14:paraId="693DD293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Siedzisko wykonane na bazie pianki o gr 40 mm o właściwościach trudnopalnych.</w:t>
      </w:r>
    </w:p>
    <w:p w14:paraId="03C443D2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Oparcie wykonane na bazie pianki o gr 30 mm o właściwościach trudnopalnych.</w:t>
      </w:r>
    </w:p>
    <w:p w14:paraId="1B6A90C7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Poduszka oparcia i siedziska posiada zaokrąglone boki bez wyraźnych  krawędzi bocznych. </w:t>
      </w:r>
    </w:p>
    <w:p w14:paraId="6240F2B0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Siedzisko tapicerowane jednym kawałkiem tkaniny i wykończone od spodu tkaniną maskującą. </w:t>
      </w:r>
    </w:p>
    <w:p w14:paraId="70AB4651" w14:textId="77777777" w:rsidR="00FA54C0" w:rsidRPr="006B2ABE" w:rsidRDefault="00FA54C0" w:rsidP="00FA54C0">
      <w:pPr>
        <w:numPr>
          <w:ilvl w:val="0"/>
          <w:numId w:val="3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Obrotowy pulpit o kształcie zbliżonym do pięciokąta o grubości min. 10 mm wykonany z  sklejki z okleiną CPL w kolorze czarnym lub grafitowym.</w:t>
      </w:r>
    </w:p>
    <w:p w14:paraId="75B57F58" w14:textId="77777777" w:rsidR="00FA54C0" w:rsidRPr="006B2ABE" w:rsidRDefault="00FA54C0" w:rsidP="00FA54C0">
      <w:pPr>
        <w:numPr>
          <w:ilvl w:val="0"/>
          <w:numId w:val="3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Pulpit antypanic z mechanizmem o wysokiej wytrzymałości, pozwalający na obracanie i opuszczanie pulpitu równolegle do boku krzesła. </w:t>
      </w:r>
    </w:p>
    <w:p w14:paraId="4EE33ECA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Stelaż  wykonany ze stalowej rury o średnicy 22x2 mm malowanej proszkowo na kolor RAL 9003 struktura.</w:t>
      </w:r>
    </w:p>
    <w:p w14:paraId="7EECB3E7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  <w:lang w:eastAsia="pl-PL"/>
        </w:rPr>
      </w:pPr>
      <w:r w:rsidRPr="006B2ABE">
        <w:rPr>
          <w:rFonts w:cstheme="minorHAnsi"/>
          <w:color w:val="000000" w:themeColor="text1"/>
          <w:sz w:val="24"/>
          <w:szCs w:val="24"/>
        </w:rPr>
        <w:t>Od spodu siedziska panel maskujący chroniący krzesło podczas sztaplowania.</w:t>
      </w:r>
    </w:p>
    <w:p w14:paraId="59BEB408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040D6E5A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Krzesło dostawione do ściany zachowuje dystans do oparcia wynoszący 20 mm.</w:t>
      </w:r>
    </w:p>
    <w:p w14:paraId="124F2533" w14:textId="77777777" w:rsidR="00FA54C0" w:rsidRPr="006B2ABE" w:rsidRDefault="00FA54C0" w:rsidP="00FA54C0">
      <w:pPr>
        <w:pStyle w:val="Akapitzlist"/>
        <w:numPr>
          <w:ilvl w:val="0"/>
          <w:numId w:val="35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beżowych/bieli, do potwierdzenia na etapie realizacji.</w:t>
      </w:r>
    </w:p>
    <w:p w14:paraId="0152D957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6268A0D7" w14:textId="77777777" w:rsidR="00FA54C0" w:rsidRPr="006B2ABE" w:rsidRDefault="00FA54C0" w:rsidP="00FA54C0">
      <w:pPr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  <w:lang w:eastAsia="pl-PL"/>
        </w:rPr>
      </w:pPr>
      <w:r w:rsidRPr="006B2ABE">
        <w:rPr>
          <w:rFonts w:eastAsia="Lucida Sans Unicode" w:cstheme="minorHAnsi"/>
          <w:color w:val="000000" w:themeColor="text1"/>
          <w:sz w:val="24"/>
          <w:szCs w:val="24"/>
        </w:rPr>
        <w:t>Krzesło tapicerowane materiałem powlekanym zmywalnym z wytłoczoną fakturą zewnętrzną o wyglądzie tkaniny plecionej z nici ( nie dopuszcza się materiału powlekanego o wyglądzie skóry)  i parametrach nie gorszych niż:</w:t>
      </w:r>
    </w:p>
    <w:p w14:paraId="62EF47D3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  <w:r w:rsidRPr="006B2ABE">
        <w:rPr>
          <w:rFonts w:eastAsia="Lucida Sans Unicode" w:cstheme="minorHAnsi"/>
          <w:color w:val="000000" w:themeColor="text1"/>
          <w:sz w:val="24"/>
          <w:szCs w:val="24"/>
        </w:rPr>
        <w:t xml:space="preserve">Ścieralność: 300 000 cykli  </w:t>
      </w:r>
    </w:p>
    <w:p w14:paraId="10A3484A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  <w:r w:rsidRPr="006B2ABE">
        <w:rPr>
          <w:rFonts w:eastAsia="Lucida Sans Unicode" w:cstheme="minorHAnsi"/>
          <w:color w:val="000000" w:themeColor="text1"/>
          <w:sz w:val="24"/>
          <w:szCs w:val="24"/>
        </w:rPr>
        <w:t xml:space="preserve">Trudnopalność ( BS EN 1021:1, BS EN 1021:2 </w:t>
      </w:r>
      <w:r w:rsidRPr="006B2ABE">
        <w:rPr>
          <w:rFonts w:cstheme="minorHAnsi"/>
          <w:color w:val="000000" w:themeColor="text1"/>
          <w:sz w:val="24"/>
          <w:szCs w:val="24"/>
        </w:rPr>
        <w:t>lub równoważną</w:t>
      </w:r>
      <w:r w:rsidRPr="006B2ABE">
        <w:rPr>
          <w:rFonts w:eastAsia="Lucida Sans Unicode" w:cstheme="minorHAnsi"/>
          <w:color w:val="000000" w:themeColor="text1"/>
          <w:sz w:val="24"/>
          <w:szCs w:val="24"/>
        </w:rPr>
        <w:t>)</w:t>
      </w:r>
    </w:p>
    <w:p w14:paraId="6319022B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  <w:r w:rsidRPr="006B2ABE">
        <w:rPr>
          <w:rFonts w:eastAsia="Lucida Sans Unicode" w:cstheme="minorHAnsi"/>
          <w:color w:val="000000" w:themeColor="text1"/>
          <w:sz w:val="24"/>
          <w:szCs w:val="24"/>
        </w:rPr>
        <w:t>Odporność na światło minimum &gt;7</w:t>
      </w:r>
    </w:p>
    <w:p w14:paraId="517509CE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  <w:r w:rsidRPr="006B2ABE">
        <w:rPr>
          <w:rFonts w:eastAsia="Lucida Sans Unicode" w:cstheme="minorHAnsi"/>
          <w:color w:val="000000" w:themeColor="text1"/>
          <w:sz w:val="24"/>
          <w:szCs w:val="24"/>
        </w:rPr>
        <w:t>Gramatura min 685 g/m2</w:t>
      </w:r>
    </w:p>
    <w:p w14:paraId="12060A0B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  <w:r w:rsidRPr="006B2ABE">
        <w:rPr>
          <w:rFonts w:eastAsia="Lucida Sans Unicode" w:cstheme="minorHAnsi"/>
          <w:color w:val="000000" w:themeColor="text1"/>
          <w:sz w:val="24"/>
          <w:szCs w:val="24"/>
        </w:rPr>
        <w:t xml:space="preserve">Skład: powłoka zewnętrzna 100% winyl , baza 100% poliester </w:t>
      </w:r>
    </w:p>
    <w:p w14:paraId="0CBBF22F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  <w:r w:rsidRPr="006B2ABE">
        <w:rPr>
          <w:rFonts w:eastAsia="Lucida Sans Unicode" w:cstheme="minorHAnsi"/>
          <w:color w:val="000000" w:themeColor="text1"/>
          <w:sz w:val="24"/>
          <w:szCs w:val="24"/>
        </w:rPr>
        <w:t>Właściwości zmywalne w tym łagodnymi środkami chemicznymi</w:t>
      </w:r>
    </w:p>
    <w:p w14:paraId="2146B2AB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  <w:r w:rsidRPr="006B2ABE">
        <w:rPr>
          <w:rFonts w:eastAsia="Lucida Sans Unicode" w:cstheme="minorHAnsi"/>
          <w:color w:val="000000" w:themeColor="text1"/>
          <w:sz w:val="24"/>
          <w:szCs w:val="24"/>
        </w:rPr>
        <w:t>Duża odporność na różnice temperatury</w:t>
      </w:r>
    </w:p>
    <w:p w14:paraId="30410970" w14:textId="77777777" w:rsidR="00FA54C0" w:rsidRPr="006B2ABE" w:rsidRDefault="00FA54C0" w:rsidP="00FA54C0">
      <w:pPr>
        <w:widowControl w:val="0"/>
        <w:numPr>
          <w:ilvl w:val="0"/>
          <w:numId w:val="35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sz w:val="24"/>
          <w:szCs w:val="24"/>
        </w:rPr>
      </w:pPr>
      <w:r w:rsidRPr="006B2ABE">
        <w:rPr>
          <w:rFonts w:eastAsia="Lucida Sans Unicode" w:cstheme="minorHAnsi"/>
          <w:color w:val="000000" w:themeColor="text1"/>
          <w:sz w:val="24"/>
          <w:szCs w:val="24"/>
        </w:rPr>
        <w:t>Bariera przed drobnoustrojami, przeciwbakteryjna i przeciwgrzybicza</w:t>
      </w:r>
    </w:p>
    <w:p w14:paraId="4A13D3D2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75B1F9B9" w14:textId="77777777" w:rsidR="00FA54C0" w:rsidRPr="006B2ABE" w:rsidRDefault="00FA54C0" w:rsidP="00FA54C0">
      <w:pPr>
        <w:pStyle w:val="Nagwek2"/>
        <w:keepLines w:val="0"/>
        <w:widowControl w:val="0"/>
        <w:tabs>
          <w:tab w:val="left" w:pos="0"/>
        </w:tabs>
        <w:spacing w:before="0" w:after="0" w:line="240" w:lineRule="auto"/>
        <w:jc w:val="both"/>
        <w:rPr>
          <w:rFonts w:asciiTheme="minorHAnsi" w:hAnsiTheme="minorHAnsi" w:cstheme="minorHAnsi"/>
          <w:b/>
          <w:bCs/>
          <w:color w:val="000000" w:themeColor="text1"/>
          <w:sz w:val="24"/>
          <w:szCs w:val="24"/>
        </w:rPr>
      </w:pPr>
      <w:r w:rsidRPr="006B2ABE">
        <w:rPr>
          <w:rFonts w:asciiTheme="minorHAnsi" w:hAnsiTheme="minorHAnsi" w:cstheme="minorHAnsi"/>
          <w:b/>
          <w:bCs/>
          <w:color w:val="000000" w:themeColor="text1"/>
          <w:sz w:val="24"/>
          <w:szCs w:val="24"/>
        </w:rPr>
        <w:t>K3 – Krzesło plastikowe – 14szt</w:t>
      </w:r>
    </w:p>
    <w:p w14:paraId="47C637A0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1A50D410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Krzesło stacjonarne na czterech nogach z podłokietnikami. </w:t>
      </w:r>
    </w:p>
    <w:p w14:paraId="29E4229C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Wymagane wymiary:</w:t>
      </w:r>
    </w:p>
    <w:p w14:paraId="30108860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054C8C37" w14:textId="77777777" w:rsidR="00FA54C0" w:rsidRPr="006B2ABE" w:rsidRDefault="00FA54C0" w:rsidP="00FA54C0">
      <w:pPr>
        <w:spacing w:after="0" w:line="240" w:lineRule="auto"/>
        <w:ind w:left="360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drawing>
          <wp:inline distT="0" distB="0" distL="0" distR="0" wp14:anchorId="31D88A8F" wp14:editId="5B485362">
            <wp:extent cx="1947545" cy="2399030"/>
            <wp:effectExtent l="0" t="0" r="0" b="0"/>
            <wp:docPr id="47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Obraz 1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545" cy="2399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ABDC71" w14:textId="77777777" w:rsidR="00FA54C0" w:rsidRPr="006B2ABE" w:rsidRDefault="00FA54C0" w:rsidP="00FA54C0">
      <w:pPr>
        <w:widowControl w:val="0"/>
        <w:numPr>
          <w:ilvl w:val="0"/>
          <w:numId w:val="31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 xml:space="preserve">Wszystkie wymiary podane na szkicu  z tolerancja +/-20-30mm </w:t>
      </w:r>
    </w:p>
    <w:p w14:paraId="3034B950" w14:textId="77777777" w:rsidR="00FA54C0" w:rsidRPr="006B2ABE" w:rsidRDefault="00FA54C0" w:rsidP="00FA54C0">
      <w:pPr>
        <w:spacing w:after="0" w:line="240" w:lineRule="auto"/>
        <w:ind w:left="360"/>
        <w:jc w:val="both"/>
        <w:rPr>
          <w:rFonts w:cstheme="minorHAnsi"/>
          <w:color w:val="000000" w:themeColor="text1"/>
          <w:sz w:val="24"/>
          <w:szCs w:val="24"/>
        </w:rPr>
      </w:pPr>
    </w:p>
    <w:p w14:paraId="71B5F8DE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Krzesło powinno posiadać następujące cechy i wyposażenie:</w:t>
      </w:r>
    </w:p>
    <w:p w14:paraId="6D194F70" w14:textId="77777777" w:rsidR="00FA54C0" w:rsidRPr="006B2ABE" w:rsidRDefault="00FA54C0" w:rsidP="00FA54C0">
      <w:pPr>
        <w:widowControl w:val="0"/>
        <w:numPr>
          <w:ilvl w:val="0"/>
          <w:numId w:val="3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Funkcja sztaplowania</w:t>
      </w:r>
    </w:p>
    <w:p w14:paraId="7F096003" w14:textId="77777777" w:rsidR="00FA54C0" w:rsidRPr="006B2ABE" w:rsidRDefault="00FA54C0" w:rsidP="00FA54C0">
      <w:pPr>
        <w:widowControl w:val="0"/>
        <w:numPr>
          <w:ilvl w:val="0"/>
          <w:numId w:val="3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  <w:lang w:eastAsia="pl-PL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Siedzisko wraz z oparciem stanowią dwa osobne elementy. </w:t>
      </w:r>
    </w:p>
    <w:p w14:paraId="25B55BB0" w14:textId="77777777" w:rsidR="00FA54C0" w:rsidRPr="006B2ABE" w:rsidRDefault="00FA54C0" w:rsidP="00FA54C0">
      <w:pPr>
        <w:widowControl w:val="0"/>
        <w:numPr>
          <w:ilvl w:val="0"/>
          <w:numId w:val="3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  <w:lang w:eastAsia="pl-PL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Między oparciem a siedziskiem szczelina o wysokości ok. 30 mm </w:t>
      </w:r>
      <w:r w:rsidRPr="006B2ABE">
        <w:rPr>
          <w:rFonts w:cstheme="minorHAnsi"/>
          <w:color w:val="000000" w:themeColor="text1"/>
          <w:sz w:val="24"/>
          <w:szCs w:val="24"/>
          <w:lang w:eastAsia="pl-PL"/>
        </w:rPr>
        <w:t>Oparcie i siedzisko w całości wykonane z tworzywa.</w:t>
      </w:r>
    </w:p>
    <w:p w14:paraId="398B2782" w14:textId="77777777" w:rsidR="00FA54C0" w:rsidRPr="006B2ABE" w:rsidRDefault="00FA54C0" w:rsidP="00FA54C0">
      <w:pPr>
        <w:widowControl w:val="0"/>
        <w:numPr>
          <w:ilvl w:val="0"/>
          <w:numId w:val="3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  <w:lang w:eastAsia="pl-PL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Oparcie w całości o kształcie zbliżonym do prostokąta wyoblone w dwóch płaszczyznach. </w:t>
      </w:r>
    </w:p>
    <w:p w14:paraId="2A778563" w14:textId="77777777" w:rsidR="00FA54C0" w:rsidRPr="006B2ABE" w:rsidRDefault="00FA54C0" w:rsidP="00FA54C0">
      <w:pPr>
        <w:widowControl w:val="0"/>
        <w:numPr>
          <w:ilvl w:val="0"/>
          <w:numId w:val="3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Siedzisko wykończone od spodu panelem maskującym. </w:t>
      </w:r>
    </w:p>
    <w:p w14:paraId="4644F4AA" w14:textId="77777777" w:rsidR="00FA54C0" w:rsidRPr="006B2ABE" w:rsidRDefault="00FA54C0" w:rsidP="00FA54C0">
      <w:pPr>
        <w:widowControl w:val="0"/>
        <w:numPr>
          <w:ilvl w:val="0"/>
          <w:numId w:val="3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  <w:lang w:eastAsia="pl-PL"/>
        </w:rPr>
      </w:pPr>
      <w:r w:rsidRPr="006B2ABE">
        <w:rPr>
          <w:rFonts w:cstheme="minorHAnsi"/>
          <w:color w:val="000000" w:themeColor="text1"/>
          <w:sz w:val="24"/>
          <w:szCs w:val="24"/>
        </w:rPr>
        <w:t>Stelaż czteronożny wykonany ze stalowej  rury o średnicy 16-22 mm malowanej proszkowo na kolor RAL 9003 struktura.</w:t>
      </w:r>
    </w:p>
    <w:p w14:paraId="5E6B0575" w14:textId="77777777" w:rsidR="00FA54C0" w:rsidRPr="006B2ABE" w:rsidRDefault="00FA54C0" w:rsidP="00FA54C0">
      <w:pPr>
        <w:widowControl w:val="0"/>
        <w:numPr>
          <w:ilvl w:val="0"/>
          <w:numId w:val="3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  <w:lang w:eastAsia="pl-PL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Miejsca spawania konstrukcji niewidoczne, </w:t>
      </w:r>
    </w:p>
    <w:p w14:paraId="4ABD4254" w14:textId="77777777" w:rsidR="00FA54C0" w:rsidRPr="006B2ABE" w:rsidRDefault="00FA54C0" w:rsidP="00FA54C0">
      <w:pPr>
        <w:pStyle w:val="Akapitzlist"/>
        <w:numPr>
          <w:ilvl w:val="0"/>
          <w:numId w:val="36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beżowych/bieli, do potwierdzenia na etapie realizacji.</w:t>
      </w:r>
    </w:p>
    <w:p w14:paraId="59A66EC6" w14:textId="77777777" w:rsidR="00FA54C0" w:rsidRPr="006B2ABE" w:rsidRDefault="00FA54C0" w:rsidP="00FA54C0">
      <w:pPr>
        <w:spacing w:after="0" w:line="240" w:lineRule="auto"/>
        <w:ind w:left="720"/>
        <w:jc w:val="both"/>
        <w:rPr>
          <w:rFonts w:cstheme="minorHAnsi"/>
          <w:color w:val="000000" w:themeColor="text1"/>
          <w:sz w:val="24"/>
          <w:szCs w:val="24"/>
          <w:lang w:eastAsia="pl-PL"/>
        </w:rPr>
      </w:pPr>
    </w:p>
    <w:p w14:paraId="60F48F19" w14:textId="77777777" w:rsidR="00FA54C0" w:rsidRPr="006B2ABE" w:rsidRDefault="00FA54C0" w:rsidP="00FA54C0">
      <w:pPr>
        <w:pStyle w:val="Nagwek2"/>
        <w:keepLines w:val="0"/>
        <w:widowControl w:val="0"/>
        <w:tabs>
          <w:tab w:val="left" w:pos="0"/>
        </w:tabs>
        <w:spacing w:before="0" w:after="0" w:line="240" w:lineRule="auto"/>
        <w:jc w:val="both"/>
        <w:rPr>
          <w:rFonts w:asciiTheme="minorHAnsi" w:hAnsiTheme="minorHAnsi" w:cstheme="minorHAnsi"/>
          <w:b/>
          <w:bCs/>
          <w:color w:val="000000" w:themeColor="text1"/>
          <w:sz w:val="24"/>
          <w:szCs w:val="24"/>
        </w:rPr>
      </w:pPr>
      <w:r w:rsidRPr="006B2ABE">
        <w:rPr>
          <w:rFonts w:asciiTheme="minorHAnsi" w:hAnsiTheme="minorHAnsi" w:cstheme="minorHAnsi"/>
          <w:b/>
          <w:bCs/>
          <w:color w:val="000000" w:themeColor="text1"/>
          <w:sz w:val="24"/>
          <w:szCs w:val="24"/>
        </w:rPr>
        <w:t>Ł3 – Ławka 3 os. z blatem – 1szt</w:t>
      </w:r>
    </w:p>
    <w:p w14:paraId="2122A4E0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491BE357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Ławka trzyosobowa  ze stolikiem do poczekalni bez podłokietników.</w:t>
      </w:r>
    </w:p>
    <w:p w14:paraId="4DED62C3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26F2AABC" w14:textId="77777777" w:rsidR="00FA54C0" w:rsidRPr="006B2ABE" w:rsidRDefault="00FA54C0" w:rsidP="00FA54C0">
      <w:pPr>
        <w:spacing w:after="0" w:line="240" w:lineRule="auto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lastRenderedPageBreak/>
        <w:t xml:space="preserve"> </w:t>
      </w: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drawing>
          <wp:inline distT="0" distB="0" distL="0" distR="0" wp14:anchorId="00B3C2BA" wp14:editId="0B42112C">
            <wp:extent cx="3147060" cy="1401445"/>
            <wp:effectExtent l="0" t="0" r="0" b="0"/>
            <wp:docPr id="48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Obraz 1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1401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B2ABE">
        <w:rPr>
          <w:rFonts w:cstheme="minorHAnsi"/>
          <w:color w:val="000000" w:themeColor="text1"/>
          <w:sz w:val="24"/>
          <w:szCs w:val="24"/>
        </w:rPr>
        <w:t xml:space="preserve"> </w:t>
      </w: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drawing>
          <wp:inline distT="0" distB="0" distL="0" distR="0" wp14:anchorId="00996FEC" wp14:editId="196772C9">
            <wp:extent cx="4773930" cy="1971040"/>
            <wp:effectExtent l="0" t="0" r="0" b="0"/>
            <wp:docPr id="49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Obraz 1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t="5107" b="8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930" cy="1971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8CA43F" w14:textId="77777777" w:rsidR="00FA54C0" w:rsidRPr="006B2ABE" w:rsidRDefault="00FA54C0" w:rsidP="00FA54C0">
      <w:pPr>
        <w:widowControl w:val="0"/>
        <w:numPr>
          <w:ilvl w:val="0"/>
          <w:numId w:val="31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 xml:space="preserve">Wszystkie wymiary podane na szkicu  z tolerancja +/-20-30mm </w:t>
      </w:r>
    </w:p>
    <w:p w14:paraId="1C85D656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557C65BA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Szerokość całkowita 2250 mm. +/- 2,5%</w:t>
      </w:r>
    </w:p>
    <w:p w14:paraId="20576B29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54B6CE86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Pojedyncze siedzisko powinno  posiadać:</w:t>
      </w:r>
    </w:p>
    <w:p w14:paraId="041DC13A" w14:textId="77777777" w:rsidR="00FA54C0" w:rsidRPr="006B2ABE" w:rsidRDefault="00FA54C0" w:rsidP="00FA54C0">
      <w:pPr>
        <w:widowControl w:val="0"/>
        <w:numPr>
          <w:ilvl w:val="0"/>
          <w:numId w:val="3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Siedzisko i oparcie wykonane ze sklejki trudnopalnej  laminowanej o grubości min9 mm.</w:t>
      </w:r>
    </w:p>
    <w:p w14:paraId="048A79AF" w14:textId="77777777" w:rsidR="00FA54C0" w:rsidRPr="006B2ABE" w:rsidRDefault="00FA54C0" w:rsidP="00FA54C0">
      <w:pPr>
        <w:widowControl w:val="0"/>
        <w:numPr>
          <w:ilvl w:val="0"/>
          <w:numId w:val="3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Kubełek siedziska z przodu i z tyłu pokryty laminatem CPL w kolorze białym.  zwiększającym odporność na zarysowania oraz łatwy w utrzymaniu czystości. Ze względu na parametry użytkowe nie dopuszcza się lakierowanej sklejki.  </w:t>
      </w:r>
    </w:p>
    <w:p w14:paraId="4F6AD71C" w14:textId="77777777" w:rsidR="00FA54C0" w:rsidRPr="006B2ABE" w:rsidRDefault="00FA54C0" w:rsidP="00FA54C0">
      <w:pPr>
        <w:widowControl w:val="0"/>
        <w:numPr>
          <w:ilvl w:val="0"/>
          <w:numId w:val="3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Kubełek na oparciu  ukształtowany w taki sposób, że na środku widoczne jest wyraźne wybrzuszenie stanowiące podparcie lędźwiowe.</w:t>
      </w:r>
    </w:p>
    <w:p w14:paraId="50CB3146" w14:textId="77777777" w:rsidR="00FA54C0" w:rsidRPr="006B2ABE" w:rsidRDefault="00FA54C0" w:rsidP="00FA54C0">
      <w:pPr>
        <w:spacing w:after="0" w:line="240" w:lineRule="auto"/>
        <w:ind w:left="720"/>
        <w:jc w:val="both"/>
        <w:rPr>
          <w:rFonts w:cstheme="minorHAnsi"/>
          <w:color w:val="000000" w:themeColor="text1"/>
          <w:sz w:val="24"/>
          <w:szCs w:val="24"/>
        </w:rPr>
      </w:pPr>
    </w:p>
    <w:p w14:paraId="1E2E3E0C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Ławka powinna posiadać:</w:t>
      </w:r>
    </w:p>
    <w:p w14:paraId="6F0F103F" w14:textId="77777777" w:rsidR="00FA54C0" w:rsidRPr="006B2ABE" w:rsidRDefault="00FA54C0" w:rsidP="00FA54C0">
      <w:pPr>
        <w:widowControl w:val="0"/>
        <w:numPr>
          <w:ilvl w:val="0"/>
          <w:numId w:val="3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Stelaż ( elementy boczne oraz belka poprzeczna) wykonany ze stali. </w:t>
      </w:r>
    </w:p>
    <w:p w14:paraId="2FEF4270" w14:textId="77777777" w:rsidR="00FA54C0" w:rsidRPr="006B2ABE" w:rsidRDefault="00FA54C0" w:rsidP="00FA54C0">
      <w:pPr>
        <w:widowControl w:val="0"/>
        <w:numPr>
          <w:ilvl w:val="0"/>
          <w:numId w:val="3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Stelaż wykonany  ze stali chromoniklowej. (kwasoodporna) AISI 304 18/10CrNi-wysoka odporność na detergenty. </w:t>
      </w:r>
    </w:p>
    <w:p w14:paraId="08D49EC7" w14:textId="77777777" w:rsidR="00FA54C0" w:rsidRPr="006B2ABE" w:rsidRDefault="00FA54C0" w:rsidP="00FA54C0">
      <w:pPr>
        <w:widowControl w:val="0"/>
        <w:numPr>
          <w:ilvl w:val="0"/>
          <w:numId w:val="3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  <w:lang w:eastAsia="pl-PL"/>
        </w:rPr>
      </w:pPr>
      <w:r w:rsidRPr="006B2ABE">
        <w:rPr>
          <w:rFonts w:cstheme="minorHAnsi"/>
          <w:color w:val="000000" w:themeColor="text1"/>
          <w:sz w:val="24"/>
          <w:szCs w:val="24"/>
        </w:rPr>
        <w:t>Na belce usadowione 3 siedziska wykonane ze sklejki pokrytej CPL w kolorze białym oraz 1 blat wykonany z płyty wiórowej trzywarstwowej o grubości 18 mm pokryta obustronnie melaminą w kolorze czarnym.</w:t>
      </w:r>
    </w:p>
    <w:p w14:paraId="5FDBF4D5" w14:textId="77777777" w:rsidR="00FA54C0" w:rsidRPr="006B2ABE" w:rsidRDefault="00FA54C0" w:rsidP="00FA54C0">
      <w:pPr>
        <w:numPr>
          <w:ilvl w:val="0"/>
          <w:numId w:val="37"/>
        </w:numPr>
        <w:spacing w:after="0" w:line="240" w:lineRule="auto"/>
        <w:jc w:val="both"/>
        <w:rPr>
          <w:rFonts w:eastAsia="Calibri"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Blat o wymiarach 450 mm x 450 mm. </w:t>
      </w:r>
    </w:p>
    <w:p w14:paraId="144C8698" w14:textId="77777777" w:rsidR="00FA54C0" w:rsidRPr="006B2ABE" w:rsidRDefault="00FA54C0" w:rsidP="00FA54C0">
      <w:pPr>
        <w:widowControl w:val="0"/>
        <w:numPr>
          <w:ilvl w:val="0"/>
          <w:numId w:val="3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Podstawa posiada wkręcane chromowane talerzowe stopki o średnicy 50 mm.</w:t>
      </w:r>
    </w:p>
    <w:p w14:paraId="56D42852" w14:textId="77777777" w:rsidR="00FA54C0" w:rsidRPr="006B2ABE" w:rsidRDefault="00FA54C0" w:rsidP="00FA54C0">
      <w:pPr>
        <w:widowControl w:val="0"/>
        <w:numPr>
          <w:ilvl w:val="0"/>
          <w:numId w:val="3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Ławka dostawiona do ściany zachowuje dystans do oparcia wynoszący 20 mm (oparcie nie rysuje ściany).</w:t>
      </w:r>
    </w:p>
    <w:p w14:paraId="241BA6FC" w14:textId="77777777" w:rsidR="00FA54C0" w:rsidRPr="006B2ABE" w:rsidRDefault="00FA54C0" w:rsidP="00FA54C0">
      <w:pPr>
        <w:pStyle w:val="Akapitzlist"/>
        <w:numPr>
          <w:ilvl w:val="0"/>
          <w:numId w:val="37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beżowych/bieli, do potwierdzenia na etapie realizacji.</w:t>
      </w:r>
    </w:p>
    <w:p w14:paraId="53E1D92D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1A558611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Arial Unicode MS" w:cstheme="minorHAnsi"/>
          <w:b/>
          <w:bCs/>
          <w:color w:val="000000" w:themeColor="text1"/>
          <w:kern w:val="0"/>
          <w:sz w:val="24"/>
          <w:szCs w:val="24"/>
          <w14:ligatures w14:val="none"/>
        </w:rPr>
      </w:pPr>
    </w:p>
    <w:p w14:paraId="5E04F12C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Arial Unicode MS" w:cstheme="minorHAnsi"/>
          <w:b/>
          <w:bCs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b/>
          <w:bCs/>
          <w:color w:val="000000" w:themeColor="text1"/>
          <w:kern w:val="0"/>
          <w:sz w:val="24"/>
          <w:szCs w:val="24"/>
          <w14:ligatures w14:val="none"/>
        </w:rPr>
        <w:t>Ł4 – Ławka 4 os. – 6szt</w:t>
      </w:r>
    </w:p>
    <w:p w14:paraId="7EA50B42" w14:textId="77777777" w:rsidR="00FA54C0" w:rsidRPr="006B2ABE" w:rsidRDefault="00FA54C0" w:rsidP="00FA54C0">
      <w:pPr>
        <w:keepNext/>
        <w:widowControl w:val="0"/>
        <w:tabs>
          <w:tab w:val="left" w:pos="0"/>
        </w:tabs>
        <w:spacing w:after="0" w:line="240" w:lineRule="auto"/>
        <w:jc w:val="both"/>
        <w:outlineLvl w:val="1"/>
        <w:rPr>
          <w:rFonts w:eastAsia="Arial Unicode MS" w:cstheme="minorHAnsi"/>
          <w:b/>
          <w:bCs/>
          <w:color w:val="000000" w:themeColor="text1"/>
          <w:kern w:val="0"/>
          <w:sz w:val="24"/>
          <w:szCs w:val="24"/>
          <w:u w:val="single"/>
          <w14:ligatures w14:val="none"/>
        </w:rPr>
      </w:pPr>
    </w:p>
    <w:p w14:paraId="1CADE0DC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>Ławka czteroosobowa do poczekalni bez podłokietników.</w:t>
      </w:r>
    </w:p>
    <w:p w14:paraId="55981164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</w:p>
    <w:p w14:paraId="45E00F61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lastRenderedPageBreak/>
        <w:t xml:space="preserve"> </w:t>
      </w: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drawing>
          <wp:inline distT="0" distB="0" distL="0" distR="0" wp14:anchorId="30AB5423" wp14:editId="37C79882">
            <wp:extent cx="2470150" cy="1424940"/>
            <wp:effectExtent l="0" t="0" r="0" b="0"/>
            <wp:docPr id="50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0" cy="1424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drawing>
          <wp:inline distT="0" distB="0" distL="0" distR="0" wp14:anchorId="7F328C3D" wp14:editId="513AF845">
            <wp:extent cx="3479165" cy="1567815"/>
            <wp:effectExtent l="0" t="0" r="0" b="0"/>
            <wp:docPr id="51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Obraz 1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t="3115" r="8912" b="10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165" cy="156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BAE537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</w:p>
    <w:p w14:paraId="7FF834CF" w14:textId="77777777" w:rsidR="00FA54C0" w:rsidRPr="006B2ABE" w:rsidRDefault="00FA54C0" w:rsidP="00FA54C0">
      <w:pPr>
        <w:widowControl w:val="0"/>
        <w:numPr>
          <w:ilvl w:val="0"/>
          <w:numId w:val="31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 xml:space="preserve">Wszystkie wymiary podane na szkicu  z tolerancja +/-20-30mm </w:t>
      </w:r>
    </w:p>
    <w:p w14:paraId="700EF47D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08C65307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Szerokość całkowita 2250 mm. +/- 2,5% </w:t>
      </w:r>
    </w:p>
    <w:p w14:paraId="3B6BF182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</w:p>
    <w:p w14:paraId="371CEA62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>Pojedyncze siedzisko powinno posiadać:</w:t>
      </w:r>
    </w:p>
    <w:p w14:paraId="6B58897D" w14:textId="77777777" w:rsidR="00FA54C0" w:rsidRPr="006B2ABE" w:rsidRDefault="00FA54C0" w:rsidP="00FA54C0">
      <w:pPr>
        <w:widowControl w:val="0"/>
        <w:numPr>
          <w:ilvl w:val="0"/>
          <w:numId w:val="39"/>
        </w:numPr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>Siedzisko i oparcie wykonane ze sklejki trudnopalnej  laminowanej o grubości min9 mm.</w:t>
      </w:r>
    </w:p>
    <w:p w14:paraId="3E9F8316" w14:textId="77777777" w:rsidR="00FA54C0" w:rsidRPr="006B2ABE" w:rsidRDefault="00FA54C0" w:rsidP="00FA54C0">
      <w:pPr>
        <w:widowControl w:val="0"/>
        <w:numPr>
          <w:ilvl w:val="0"/>
          <w:numId w:val="39"/>
        </w:numPr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</w:p>
    <w:p w14:paraId="0874B471" w14:textId="77777777" w:rsidR="00FA54C0" w:rsidRPr="006B2ABE" w:rsidRDefault="00FA54C0" w:rsidP="00FA54C0">
      <w:pPr>
        <w:widowControl w:val="0"/>
        <w:numPr>
          <w:ilvl w:val="0"/>
          <w:numId w:val="39"/>
        </w:numPr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 xml:space="preserve">Kubełek siedziska z przodu i z tyłu pokryty laminatem CPL w kolorze białym. zwiększającym odporność na zarysowania oraz łatwy w utrzymaniu czystości. Ze względu na parametry użytkowe nie dopuszcza się lakierowanej sklejki.  </w:t>
      </w:r>
    </w:p>
    <w:p w14:paraId="003B178A" w14:textId="77777777" w:rsidR="00FA54C0" w:rsidRPr="006B2ABE" w:rsidRDefault="00FA54C0" w:rsidP="00FA54C0">
      <w:pPr>
        <w:widowControl w:val="0"/>
        <w:numPr>
          <w:ilvl w:val="0"/>
          <w:numId w:val="39"/>
        </w:numPr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>Kubełek na oparciu  ukształtowany w taki sposób, że na środku widoczne jest wyraźne wybrzuszenie stanowiące podparcie lędźwiowe.</w:t>
      </w:r>
    </w:p>
    <w:p w14:paraId="7602BD5B" w14:textId="77777777" w:rsidR="00FA54C0" w:rsidRPr="006B2ABE" w:rsidRDefault="00FA54C0" w:rsidP="00FA54C0">
      <w:pPr>
        <w:widowControl w:val="0"/>
        <w:spacing w:after="0" w:line="240" w:lineRule="auto"/>
        <w:ind w:left="720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</w:p>
    <w:p w14:paraId="62273D0D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>Ławka powinna posiadać:</w:t>
      </w:r>
    </w:p>
    <w:p w14:paraId="165E00A7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</w:p>
    <w:p w14:paraId="2F4BD3D8" w14:textId="77777777" w:rsidR="00FA54C0" w:rsidRPr="006B2ABE" w:rsidRDefault="00FA54C0" w:rsidP="00FA54C0">
      <w:pPr>
        <w:widowControl w:val="0"/>
        <w:numPr>
          <w:ilvl w:val="0"/>
          <w:numId w:val="39"/>
        </w:numPr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 xml:space="preserve">Stelaż ( elementy boczne oraz belka poprzeczna) wykonany ze stali. </w:t>
      </w:r>
    </w:p>
    <w:p w14:paraId="0B0AE2C2" w14:textId="77777777" w:rsidR="00FA54C0" w:rsidRPr="006B2ABE" w:rsidRDefault="00FA54C0" w:rsidP="00FA54C0">
      <w:pPr>
        <w:widowControl w:val="0"/>
        <w:numPr>
          <w:ilvl w:val="0"/>
          <w:numId w:val="39"/>
        </w:numPr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 xml:space="preserve">Stelaż wykonany </w:t>
      </w:r>
    </w:p>
    <w:p w14:paraId="3BA9E56C" w14:textId="77777777" w:rsidR="00FA54C0" w:rsidRPr="006B2ABE" w:rsidRDefault="00FA54C0" w:rsidP="00FA54C0">
      <w:pPr>
        <w:pStyle w:val="Akapitzlist"/>
        <w:widowControl w:val="0"/>
        <w:numPr>
          <w:ilvl w:val="2"/>
          <w:numId w:val="39"/>
        </w:numPr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 xml:space="preserve">ze stali chromoniklowej. (kwasoodporna) AISI 304 18/10CrNi-wysoka odporność na detergenty. </w:t>
      </w:r>
    </w:p>
    <w:p w14:paraId="7FD33BDE" w14:textId="77777777" w:rsidR="00FA54C0" w:rsidRPr="006B2ABE" w:rsidRDefault="00FA54C0" w:rsidP="00FA54C0">
      <w:pPr>
        <w:widowControl w:val="0"/>
        <w:numPr>
          <w:ilvl w:val="0"/>
          <w:numId w:val="39"/>
        </w:numPr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:lang w:eastAsia="pl-PL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>Na belce usadowione 4 siedziska wykonane ze sklejki pokrytej CPL w kolorze białym.</w:t>
      </w:r>
    </w:p>
    <w:p w14:paraId="65ACB978" w14:textId="77777777" w:rsidR="00FA54C0" w:rsidRPr="006B2ABE" w:rsidRDefault="00FA54C0" w:rsidP="00FA54C0">
      <w:pPr>
        <w:widowControl w:val="0"/>
        <w:numPr>
          <w:ilvl w:val="0"/>
          <w:numId w:val="39"/>
        </w:numPr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>Podstawa posiada wkręcane chromowane talerzowe stopki o średnicy 50 mm.</w:t>
      </w:r>
    </w:p>
    <w:p w14:paraId="2E541A52" w14:textId="77777777" w:rsidR="00FA54C0" w:rsidRPr="006B2ABE" w:rsidRDefault="00FA54C0" w:rsidP="00FA54C0">
      <w:pPr>
        <w:widowControl w:val="0"/>
        <w:numPr>
          <w:ilvl w:val="0"/>
          <w:numId w:val="39"/>
        </w:numPr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>Ławka dostawiona do ściany zachowuje dystans do oparcia wynoszący 20 mm (oparcie nie rysuje ściany).</w:t>
      </w:r>
    </w:p>
    <w:p w14:paraId="6B827A94" w14:textId="77777777" w:rsidR="00FA54C0" w:rsidRPr="006B2ABE" w:rsidRDefault="00FA54C0" w:rsidP="00FA54C0">
      <w:pPr>
        <w:pStyle w:val="Akapitzlist"/>
        <w:numPr>
          <w:ilvl w:val="0"/>
          <w:numId w:val="39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beżowych/bieli, do potwierdzenia na etapie realizacji.</w:t>
      </w:r>
    </w:p>
    <w:p w14:paraId="07A561DA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</w:p>
    <w:p w14:paraId="6EA792D4" w14:textId="77777777" w:rsidR="00FA54C0" w:rsidRPr="006B2ABE" w:rsidRDefault="00FA54C0" w:rsidP="00FA54C0">
      <w:pPr>
        <w:spacing w:after="0" w:line="240" w:lineRule="auto"/>
        <w:rPr>
          <w:rFonts w:cstheme="minorHAnsi"/>
          <w:color w:val="000000" w:themeColor="text1"/>
          <w:sz w:val="24"/>
          <w:szCs w:val="24"/>
        </w:rPr>
      </w:pPr>
    </w:p>
    <w:p w14:paraId="2DB8B66B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b/>
          <w:bCs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b/>
          <w:bCs/>
          <w:color w:val="000000" w:themeColor="text1"/>
          <w:kern w:val="0"/>
          <w:sz w:val="24"/>
          <w:szCs w:val="24"/>
          <w14:ligatures w14:val="none"/>
        </w:rPr>
        <w:t>To - Taboret obrotowy – 12szt</w:t>
      </w:r>
    </w:p>
    <w:p w14:paraId="223AF3D3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bCs/>
          <w:color w:val="000000" w:themeColor="text1"/>
          <w:kern w:val="0"/>
          <w:sz w:val="24"/>
          <w:szCs w:val="24"/>
          <w14:ligatures w14:val="none"/>
        </w:rPr>
      </w:pPr>
    </w:p>
    <w:p w14:paraId="4AA8AE08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bCs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bCs/>
          <w:color w:val="000000" w:themeColor="text1"/>
          <w:kern w:val="0"/>
          <w:sz w:val="24"/>
          <w:szCs w:val="24"/>
          <w14:ligatures w14:val="none"/>
        </w:rPr>
        <w:t xml:space="preserve">Hoker na obrotowej podstawie z podnóżkiem. </w:t>
      </w:r>
    </w:p>
    <w:p w14:paraId="44295494" w14:textId="77777777" w:rsidR="00FA54C0" w:rsidRPr="006B2ABE" w:rsidRDefault="00FA54C0" w:rsidP="00FA54C0">
      <w:pPr>
        <w:widowControl w:val="0"/>
        <w:spacing w:after="0" w:line="240" w:lineRule="auto"/>
        <w:ind w:firstLine="567"/>
        <w:jc w:val="both"/>
        <w:rPr>
          <w:rFonts w:eastAsia="Lucida Sans Unicode" w:cstheme="minorHAnsi"/>
          <w:bCs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drawing>
          <wp:inline distT="0" distB="0" distL="0" distR="0" wp14:anchorId="5E534F7F" wp14:editId="3D1DB293">
            <wp:extent cx="2874010" cy="2232660"/>
            <wp:effectExtent l="0" t="0" r="0" b="0"/>
            <wp:docPr id="52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Obraz 15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010" cy="2232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9E8C48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b/>
          <w:bCs/>
          <w:color w:val="000000" w:themeColor="text1"/>
          <w:kern w:val="0"/>
          <w:sz w:val="24"/>
          <w:szCs w:val="24"/>
          <w14:ligatures w14:val="none"/>
        </w:rPr>
      </w:pPr>
    </w:p>
    <w:p w14:paraId="5D7869D1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Hoker musi posiadać:</w:t>
      </w:r>
    </w:p>
    <w:p w14:paraId="6F805196" w14:textId="77777777" w:rsidR="00FA54C0" w:rsidRPr="006B2ABE" w:rsidRDefault="00FA54C0" w:rsidP="00FA54C0">
      <w:pPr>
        <w:widowControl w:val="0"/>
        <w:numPr>
          <w:ilvl w:val="0"/>
          <w:numId w:val="40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 xml:space="preserve">Okrągłe siedzisko o grubości 80 mm +/- 2,5% bez oparcia tapicerowane w całości tkaniną, nie dopuszcza się plastikowych maskownic. Siedzisko składa się z dwóch symetrycznych krążków górnego i dolnego. </w:t>
      </w:r>
    </w:p>
    <w:p w14:paraId="28C6EAEB" w14:textId="77777777" w:rsidR="00FA54C0" w:rsidRPr="006B2ABE" w:rsidRDefault="00FA54C0" w:rsidP="00FA54C0">
      <w:pPr>
        <w:widowControl w:val="0"/>
        <w:numPr>
          <w:ilvl w:val="0"/>
          <w:numId w:val="40"/>
        </w:numPr>
        <w:spacing w:after="0" w:line="240" w:lineRule="auto"/>
        <w:jc w:val="both"/>
        <w:rPr>
          <w:rFonts w:eastAsia="Calibri" w:cstheme="minorHAnsi"/>
          <w:color w:val="000000" w:themeColor="text1"/>
          <w:kern w:val="0"/>
          <w:sz w:val="24"/>
          <w:szCs w:val="24"/>
          <w:lang w:eastAsia="pl-PL"/>
          <w14:ligatures w14:val="none"/>
        </w:rPr>
      </w:pPr>
      <w:r w:rsidRPr="006B2ABE">
        <w:rPr>
          <w:rFonts w:eastAsia="Calibri" w:cstheme="minorHAnsi"/>
          <w:color w:val="000000" w:themeColor="text1"/>
          <w:kern w:val="0"/>
          <w:sz w:val="24"/>
          <w:szCs w:val="24"/>
          <w:lang w:eastAsia="pl-PL"/>
          <w14:ligatures w14:val="none"/>
        </w:rPr>
        <w:t xml:space="preserve">Podstawa pięcioramienna wykonana z polerowanego aluminium polerowanego efekt chrom o średnicy fi 610 mm. </w:t>
      </w:r>
    </w:p>
    <w:p w14:paraId="722F03EC" w14:textId="77777777" w:rsidR="00FA54C0" w:rsidRPr="006B2ABE" w:rsidRDefault="00FA54C0" w:rsidP="00FA54C0">
      <w:pPr>
        <w:widowControl w:val="0"/>
        <w:numPr>
          <w:ilvl w:val="0"/>
          <w:numId w:val="40"/>
        </w:numPr>
        <w:spacing w:after="0" w:line="240" w:lineRule="auto"/>
        <w:jc w:val="both"/>
        <w:rPr>
          <w:rFonts w:eastAsia="Calibri" w:cstheme="minorHAnsi"/>
          <w:color w:val="000000" w:themeColor="text1"/>
          <w:kern w:val="0"/>
          <w:sz w:val="24"/>
          <w:szCs w:val="24"/>
          <w:lang w:eastAsia="pl-PL"/>
          <w14:ligatures w14:val="none"/>
        </w:rPr>
      </w:pPr>
      <w:r w:rsidRPr="006B2ABE">
        <w:rPr>
          <w:rFonts w:eastAsia="Calibri" w:cstheme="minorHAnsi"/>
          <w:color w:val="000000" w:themeColor="text1"/>
          <w:kern w:val="0"/>
          <w:sz w:val="24"/>
          <w:szCs w:val="24"/>
          <w:lang w:eastAsia="pl-PL"/>
          <w14:ligatures w14:val="none"/>
        </w:rPr>
        <w:t>Kółka uniwersalne sit&amp;breake na każdą powierzchnię o średnicy fi 50 z funkcją blokady podczas siedzenia.</w:t>
      </w:r>
    </w:p>
    <w:p w14:paraId="10B66AAD" w14:textId="77777777" w:rsidR="00FA54C0" w:rsidRPr="006B2ABE" w:rsidRDefault="00FA54C0" w:rsidP="00FA54C0">
      <w:pPr>
        <w:widowControl w:val="0"/>
        <w:numPr>
          <w:ilvl w:val="0"/>
          <w:numId w:val="40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Wysoki amortyzator o zakresie regulacji 200 mm do stołów o wysokości 1100 mm.</w:t>
      </w:r>
    </w:p>
    <w:p w14:paraId="41271EBA" w14:textId="77777777" w:rsidR="00FA54C0" w:rsidRPr="006B2ABE" w:rsidRDefault="00FA54C0" w:rsidP="00FA54C0">
      <w:pPr>
        <w:widowControl w:val="0"/>
        <w:numPr>
          <w:ilvl w:val="0"/>
          <w:numId w:val="40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Podnóżek w postaci stalowego chromowanego ringu o średnicy 460 mm.  +/-2cm</w:t>
      </w:r>
    </w:p>
    <w:p w14:paraId="14D2A209" w14:textId="77777777" w:rsidR="00FA54C0" w:rsidRPr="006B2ABE" w:rsidRDefault="00FA54C0" w:rsidP="00FA54C0">
      <w:pPr>
        <w:widowControl w:val="0"/>
        <w:numPr>
          <w:ilvl w:val="0"/>
          <w:numId w:val="40"/>
        </w:numPr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podnóżek samozaciskowy umożlwiający łatwą i szybką regulację wysokości w zakresie 155 mm.+/- 2,5%</w:t>
      </w:r>
    </w:p>
    <w:p w14:paraId="6F9EEC4A" w14:textId="77777777" w:rsidR="00FA54C0" w:rsidRPr="006B2ABE" w:rsidRDefault="00FA54C0" w:rsidP="00FA54C0">
      <w:pPr>
        <w:pStyle w:val="Akapitzlist"/>
        <w:numPr>
          <w:ilvl w:val="0"/>
          <w:numId w:val="40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beżowych/bieli, do potwierdzenia na etapie realizacji.</w:t>
      </w:r>
    </w:p>
    <w:p w14:paraId="3EDBB57D" w14:textId="77777777" w:rsidR="00FA54C0" w:rsidRPr="006B2ABE" w:rsidRDefault="00FA54C0" w:rsidP="00FA54C0">
      <w:pPr>
        <w:widowControl w:val="0"/>
        <w:spacing w:after="0" w:line="240" w:lineRule="auto"/>
        <w:ind w:left="1647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</w:p>
    <w:p w14:paraId="0DCE57C0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Lucida Sans Unicode" w:cstheme="minorHAnsi"/>
          <w:color w:val="000000" w:themeColor="text1"/>
          <w:kern w:val="0"/>
          <w:sz w:val="24"/>
          <w:szCs w:val="24"/>
          <w14:ligatures w14:val="none"/>
        </w:rPr>
        <w:t>Hoker tapicerowany materiałem powlekanym o wyglądzie tkaniny (nie dopuszcza się powłoki o wyglądzie skóry) o udokumentowanych parametrach nie gorszych niż :</w:t>
      </w:r>
    </w:p>
    <w:p w14:paraId="40092456" w14:textId="77777777" w:rsidR="00FA54C0" w:rsidRPr="006B2ABE" w:rsidRDefault="00FA54C0" w:rsidP="00FA54C0">
      <w:pPr>
        <w:widowControl w:val="0"/>
        <w:numPr>
          <w:ilvl w:val="0"/>
          <w:numId w:val="40"/>
        </w:numPr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 xml:space="preserve">Ścieralność: 300 000 cykli  </w:t>
      </w:r>
    </w:p>
    <w:p w14:paraId="39C3CAF0" w14:textId="77777777" w:rsidR="00FA54C0" w:rsidRPr="006B2ABE" w:rsidRDefault="00FA54C0" w:rsidP="00FA54C0">
      <w:pPr>
        <w:widowControl w:val="0"/>
        <w:numPr>
          <w:ilvl w:val="0"/>
          <w:numId w:val="40"/>
        </w:numPr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 xml:space="preserve">Trudnopalność ( BS EN 1021:1, BS EN 1021:2 </w:t>
      </w:r>
      <w:r w:rsidRPr="006B2ABE">
        <w:rPr>
          <w:rFonts w:cstheme="minorHAnsi"/>
          <w:color w:val="000000" w:themeColor="text1"/>
          <w:sz w:val="24"/>
          <w:szCs w:val="24"/>
        </w:rPr>
        <w:t>lub równoważną</w:t>
      </w: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>)</w:t>
      </w:r>
    </w:p>
    <w:p w14:paraId="274D2EE8" w14:textId="77777777" w:rsidR="00FA54C0" w:rsidRPr="006B2ABE" w:rsidRDefault="00FA54C0" w:rsidP="00FA54C0">
      <w:pPr>
        <w:widowControl w:val="0"/>
        <w:numPr>
          <w:ilvl w:val="0"/>
          <w:numId w:val="40"/>
        </w:numPr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>Odporność na światło minimum 5</w:t>
      </w:r>
    </w:p>
    <w:p w14:paraId="570D4C54" w14:textId="77777777" w:rsidR="00FA54C0" w:rsidRPr="006B2ABE" w:rsidRDefault="00FA54C0" w:rsidP="00FA54C0">
      <w:pPr>
        <w:widowControl w:val="0"/>
        <w:numPr>
          <w:ilvl w:val="0"/>
          <w:numId w:val="40"/>
        </w:numPr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>Gramatura min 650 g/m2</w:t>
      </w:r>
    </w:p>
    <w:p w14:paraId="34360862" w14:textId="77777777" w:rsidR="00FA54C0" w:rsidRPr="006B2ABE" w:rsidRDefault="00FA54C0" w:rsidP="00FA54C0">
      <w:pPr>
        <w:widowControl w:val="0"/>
        <w:numPr>
          <w:ilvl w:val="0"/>
          <w:numId w:val="40"/>
        </w:numPr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>Właściwości zmywalne w tym łagodnymi środkami chemicznymi</w:t>
      </w:r>
    </w:p>
    <w:p w14:paraId="17EC7796" w14:textId="77777777" w:rsidR="00FA54C0" w:rsidRPr="006B2ABE" w:rsidRDefault="00FA54C0" w:rsidP="00FA54C0">
      <w:pPr>
        <w:widowControl w:val="0"/>
        <w:numPr>
          <w:ilvl w:val="0"/>
          <w:numId w:val="40"/>
        </w:numPr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>Duża odporność na różnice temperatury</w:t>
      </w:r>
    </w:p>
    <w:p w14:paraId="65B4831E" w14:textId="77777777" w:rsidR="00FA54C0" w:rsidRPr="006B2ABE" w:rsidRDefault="00FA54C0" w:rsidP="00FA54C0">
      <w:pPr>
        <w:widowControl w:val="0"/>
        <w:numPr>
          <w:ilvl w:val="0"/>
          <w:numId w:val="40"/>
        </w:numPr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  <w:r w:rsidRPr="006B2ABE"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  <w:t>Właściwości bakteriostatyczne</w:t>
      </w:r>
    </w:p>
    <w:p w14:paraId="5916F6A1" w14:textId="77777777" w:rsidR="00FA54C0" w:rsidRPr="006B2ABE" w:rsidRDefault="00FA54C0" w:rsidP="00FA54C0">
      <w:pPr>
        <w:widowControl w:val="0"/>
        <w:spacing w:after="0" w:line="240" w:lineRule="auto"/>
        <w:jc w:val="both"/>
        <w:rPr>
          <w:rFonts w:eastAsia="Arial Unicode MS" w:cstheme="minorHAnsi"/>
          <w:color w:val="000000" w:themeColor="text1"/>
          <w:kern w:val="0"/>
          <w:sz w:val="24"/>
          <w:szCs w:val="24"/>
          <w14:ligatures w14:val="none"/>
        </w:rPr>
      </w:pPr>
    </w:p>
    <w:p w14:paraId="61006B6F" w14:textId="77777777" w:rsidR="00FA54C0" w:rsidRPr="006B2ABE" w:rsidRDefault="00FA54C0" w:rsidP="00FA54C0">
      <w:pPr>
        <w:rPr>
          <w:rFonts w:cstheme="minorHAnsi"/>
          <w:b/>
          <w:bCs/>
          <w:color w:val="000000" w:themeColor="text1"/>
          <w:sz w:val="24"/>
          <w:szCs w:val="24"/>
        </w:rPr>
      </w:pPr>
      <w:r w:rsidRPr="006B2ABE">
        <w:rPr>
          <w:rFonts w:cstheme="minorHAnsi"/>
          <w:b/>
          <w:bCs/>
          <w:color w:val="000000" w:themeColor="text1"/>
          <w:sz w:val="24"/>
          <w:szCs w:val="24"/>
        </w:rPr>
        <w:t>Szul4 - Szafka ubraniowa L 4 os. z ławką – 16szt</w:t>
      </w:r>
    </w:p>
    <w:p w14:paraId="68265F35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ab/>
      </w:r>
    </w:p>
    <w:p w14:paraId="231F64F3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Szafa ubraniowa z drzwiami w kształcie litery „L" 4 osobowa z ławką.</w:t>
      </w:r>
    </w:p>
    <w:p w14:paraId="067078F3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23DCBE5F" w14:textId="77777777" w:rsidR="00FA54C0" w:rsidRPr="006B2ABE" w:rsidRDefault="00FA54C0" w:rsidP="00FA54C0">
      <w:pPr>
        <w:pStyle w:val="Akapitzlist"/>
        <w:numPr>
          <w:ilvl w:val="0"/>
          <w:numId w:val="4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Wymiary (wys. x szer. x gł.): 1800 x 600 x 500 + ławka 390 x 590 x 745 mm.+/- 2,5%</w:t>
      </w:r>
    </w:p>
    <w:p w14:paraId="66800FE9" w14:textId="77777777" w:rsidR="00FA54C0" w:rsidRPr="006B2ABE" w:rsidRDefault="00FA54C0" w:rsidP="00FA54C0">
      <w:pPr>
        <w:pStyle w:val="Akapitzlist"/>
        <w:numPr>
          <w:ilvl w:val="0"/>
          <w:numId w:val="4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Szafa zamykana zamkami cylindrycznymi z ryglowaniem w jednym punkcie. Szafa wyposażona w drążek ubraniowy z 2 haczykami, samoprzylepny wizytownik. Podstawa do szaf socjalnych wysuwana. Stelaż podstawy i stelaż części wysuwnej wykonany z profili zamkniętych.. Nogi podstawy z regulacją wysokości. Podstawa podwyższająca szafę o 390 mm. Wyposażona w dwie - trzy listwy drewniane, lakierowane od strony użytkowej. Skręcana z szafą za pomocą śrub.</w:t>
      </w:r>
    </w:p>
    <w:p w14:paraId="59EF4FD6" w14:textId="77777777" w:rsidR="00FA54C0" w:rsidRPr="006B2ABE" w:rsidRDefault="00FA54C0" w:rsidP="00FA54C0">
      <w:pPr>
        <w:pStyle w:val="Akapitzlist"/>
        <w:numPr>
          <w:ilvl w:val="0"/>
          <w:numId w:val="43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bieli/popielu, do potwierdzenia na etapie realizacji.</w:t>
      </w:r>
    </w:p>
    <w:p w14:paraId="4CD697B0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5F8617B2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364802EC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03A4E9DC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68AC5365" w14:textId="77777777" w:rsidR="00FA54C0" w:rsidRPr="006B2ABE" w:rsidRDefault="00FA54C0" w:rsidP="00FA54C0">
      <w:pPr>
        <w:spacing w:after="0" w:line="240" w:lineRule="auto"/>
        <w:jc w:val="center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lastRenderedPageBreak/>
        <w:drawing>
          <wp:inline distT="0" distB="0" distL="0" distR="0" wp14:anchorId="37587969" wp14:editId="583679F9">
            <wp:extent cx="1569720" cy="3876675"/>
            <wp:effectExtent l="0" t="0" r="0" b="0"/>
            <wp:docPr id="53" name="Obraz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Obraz33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3876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08258E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71958695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105905B5" w14:textId="77777777" w:rsidR="00FA54C0" w:rsidRPr="006B2ABE" w:rsidRDefault="00FA54C0" w:rsidP="00FA54C0">
      <w:pPr>
        <w:spacing w:after="0" w:line="240" w:lineRule="auto"/>
        <w:rPr>
          <w:rFonts w:cstheme="minorHAnsi"/>
          <w:b/>
          <w:bCs/>
          <w:color w:val="000000" w:themeColor="text1"/>
          <w:sz w:val="24"/>
          <w:szCs w:val="24"/>
        </w:rPr>
      </w:pPr>
      <w:r w:rsidRPr="006B2ABE">
        <w:rPr>
          <w:rFonts w:cstheme="minorHAnsi"/>
          <w:b/>
          <w:bCs/>
          <w:color w:val="000000" w:themeColor="text1"/>
          <w:sz w:val="24"/>
          <w:szCs w:val="24"/>
        </w:rPr>
        <w:t>Szul6 - Szafka ubraniowa L 6 os. z ławką – 16szt</w:t>
      </w:r>
    </w:p>
    <w:p w14:paraId="423CA2BB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bCs/>
          <w:color w:val="000000" w:themeColor="text1"/>
          <w:sz w:val="24"/>
          <w:szCs w:val="24"/>
        </w:rPr>
      </w:pPr>
    </w:p>
    <w:p w14:paraId="2B3BBFB2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Szafa ubraniowa z drzwiami w kształcie litery „L" 6 os. z ławką.</w:t>
      </w:r>
    </w:p>
    <w:p w14:paraId="2E35C863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605544B2" w14:textId="77777777" w:rsidR="00FA54C0" w:rsidRPr="006B2ABE" w:rsidRDefault="00FA54C0" w:rsidP="00FA54C0">
      <w:pPr>
        <w:pStyle w:val="Akapitzlist"/>
        <w:numPr>
          <w:ilvl w:val="0"/>
          <w:numId w:val="4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Wymiary (wys. x szer. x gł.): 1800 x 900 x 500 + ławka 390 x 890 x 745 mm.+2/,5%</w:t>
      </w:r>
    </w:p>
    <w:p w14:paraId="42394C7C" w14:textId="77777777" w:rsidR="00FA54C0" w:rsidRPr="006B2ABE" w:rsidRDefault="00FA54C0" w:rsidP="00FA54C0">
      <w:pPr>
        <w:pStyle w:val="Akapitzlist"/>
        <w:numPr>
          <w:ilvl w:val="0"/>
          <w:numId w:val="4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Szafa zamykana zamkami cylindrycznymi z ryglowaniem w jednym punkcie. Szafa wyposażona w drążek ubraniowy z 2 haczykami, samoprzylepny wizytownik. Podstawa do szaf socjalnych wysuwana. Stelaż podstawy i stelaż części wysuwnej wykonany z profili zamkniętych. Nogi podstawy z regulacją wysokości. Podstawa podwyższająca szafę o 390 mm. Wyposażona w trzy listwy drewniane, lakierowane od strony użytkowej. Skręcana z szafą za pomocą śrub. "</w:t>
      </w:r>
    </w:p>
    <w:p w14:paraId="2B381980" w14:textId="77777777" w:rsidR="00FA54C0" w:rsidRPr="006B2ABE" w:rsidRDefault="00FA54C0" w:rsidP="00FA54C0">
      <w:pPr>
        <w:pStyle w:val="Akapitzlist"/>
        <w:numPr>
          <w:ilvl w:val="0"/>
          <w:numId w:val="42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Kolorystyka w odcieniach bieli/popielu, do potwierdzenia na etapie realizacji.</w:t>
      </w:r>
    </w:p>
    <w:p w14:paraId="2236FEEC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32DE58C9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1700E193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17DA93FB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376BB3EA" w14:textId="77777777" w:rsidR="00FA54C0" w:rsidRPr="006B2ABE" w:rsidRDefault="00FA54C0" w:rsidP="00FA54C0">
      <w:pPr>
        <w:spacing w:after="0" w:line="240" w:lineRule="auto"/>
        <w:jc w:val="center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noProof/>
          <w:color w:val="000000" w:themeColor="text1"/>
          <w:sz w:val="24"/>
          <w:szCs w:val="24"/>
          <w:lang w:eastAsia="pl-PL"/>
        </w:rPr>
        <w:lastRenderedPageBreak/>
        <w:drawing>
          <wp:inline distT="0" distB="0" distL="0" distR="0" wp14:anchorId="3CF23494" wp14:editId="32D7D38E">
            <wp:extent cx="1302103" cy="2819400"/>
            <wp:effectExtent l="0" t="0" r="0" b="0"/>
            <wp:docPr id="54" name="Obraz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Obraz34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950" cy="28363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B2ABE">
        <w:rPr>
          <w:rFonts w:cstheme="minorHAnsi"/>
          <w:color w:val="000000" w:themeColor="text1"/>
          <w:sz w:val="24"/>
          <w:szCs w:val="24"/>
        </w:rPr>
        <w:br w:type="page"/>
      </w:r>
    </w:p>
    <w:p w14:paraId="39E1E689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bCs/>
          <w:color w:val="000000" w:themeColor="text1"/>
          <w:sz w:val="24"/>
          <w:szCs w:val="24"/>
        </w:rPr>
      </w:pPr>
      <w:r w:rsidRPr="006B2ABE">
        <w:rPr>
          <w:rFonts w:cstheme="minorHAnsi"/>
          <w:b/>
          <w:bCs/>
          <w:color w:val="000000" w:themeColor="text1"/>
          <w:sz w:val="24"/>
          <w:szCs w:val="24"/>
        </w:rPr>
        <w:lastRenderedPageBreak/>
        <w:t>M – Mediaport – 20szt</w:t>
      </w:r>
    </w:p>
    <w:p w14:paraId="2A55D709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b/>
          <w:bCs/>
          <w:color w:val="000000" w:themeColor="text1"/>
          <w:sz w:val="24"/>
          <w:szCs w:val="24"/>
        </w:rPr>
      </w:pPr>
    </w:p>
    <w:p w14:paraId="3A272FC3" w14:textId="77777777" w:rsidR="00FA54C0" w:rsidRPr="006B2ABE" w:rsidRDefault="00FA54C0" w:rsidP="00FA54C0">
      <w:p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Mediaport - okrągła jednostka wbudowana w blat o parametrach:</w:t>
      </w:r>
    </w:p>
    <w:p w14:paraId="0C602E39" w14:textId="77777777" w:rsidR="00FA54C0" w:rsidRPr="006B2ABE" w:rsidRDefault="00FA54C0" w:rsidP="00FA54C0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Średnica otworu Ø60 mm </w:t>
      </w:r>
    </w:p>
    <w:p w14:paraId="60DA0723" w14:textId="77777777" w:rsidR="00FA54C0" w:rsidRPr="006B2ABE" w:rsidRDefault="00FA54C0" w:rsidP="00FA54C0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1 złącze 230 V (połączenie francuskie Type E), </w:t>
      </w:r>
    </w:p>
    <w:p w14:paraId="2750C007" w14:textId="77777777" w:rsidR="00FA54C0" w:rsidRPr="006B2ABE" w:rsidRDefault="00FA54C0" w:rsidP="00FA54C0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1 ładowarka USB A</w:t>
      </w:r>
    </w:p>
    <w:p w14:paraId="5FE39F1D" w14:textId="77777777" w:rsidR="00FA54C0" w:rsidRPr="006B2ABE" w:rsidRDefault="00FA54C0" w:rsidP="00FA54C0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1 ładowarka USB C</w:t>
      </w:r>
    </w:p>
    <w:p w14:paraId="3A5BFBD2" w14:textId="77777777" w:rsidR="00FA54C0" w:rsidRPr="006B2ABE" w:rsidRDefault="00FA54C0" w:rsidP="00FA54C0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Moc (5.0V - 3.1A - 25W)</w:t>
      </w:r>
    </w:p>
    <w:p w14:paraId="75D86A6C" w14:textId="77777777" w:rsidR="00FA54C0" w:rsidRPr="006B2ABE" w:rsidRDefault="00FA54C0" w:rsidP="00FA54C0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Przedłużacz USB C</w:t>
      </w:r>
    </w:p>
    <w:p w14:paraId="0A77A7D9" w14:textId="77777777" w:rsidR="00FA54C0" w:rsidRPr="006B2ABE" w:rsidRDefault="00FA54C0" w:rsidP="00FA54C0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2-metrowy kabel z wtyczką zabezpieczającą Typu F Schuko </w:t>
      </w:r>
    </w:p>
    <w:p w14:paraId="2B6EF7FD" w14:textId="77777777" w:rsidR="00FA54C0" w:rsidRPr="006B2ABE" w:rsidRDefault="00FA54C0" w:rsidP="00FA54C0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Kolor: biały</w:t>
      </w:r>
    </w:p>
    <w:p w14:paraId="5B2C7BAD" w14:textId="77777777" w:rsidR="00FA54C0" w:rsidRPr="006B2ABE" w:rsidRDefault="00FA54C0" w:rsidP="00FA54C0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Średnica kołnierza nablatowego Ø71,4mm</w:t>
      </w:r>
    </w:p>
    <w:p w14:paraId="549182B9" w14:textId="77777777" w:rsidR="00FA54C0" w:rsidRPr="006B2ABE" w:rsidRDefault="00FA54C0" w:rsidP="00FA54C0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 xml:space="preserve">Wysokość całkowita 78,2mm </w:t>
      </w:r>
    </w:p>
    <w:p w14:paraId="6D50DC1B" w14:textId="77777777" w:rsidR="00FA54C0" w:rsidRPr="006B2ABE" w:rsidRDefault="00FA54C0" w:rsidP="00FA54C0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Średnica gwintu Ø 57,4mm</w:t>
      </w:r>
    </w:p>
    <w:p w14:paraId="5218DD09" w14:textId="77777777" w:rsidR="00FA54C0" w:rsidRPr="006B2ABE" w:rsidRDefault="00FA54C0" w:rsidP="00FA54C0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Średnica kołnierza podblatowego, dokręcanego Ø84,4 mm</w:t>
      </w:r>
    </w:p>
    <w:p w14:paraId="1EE48B65" w14:textId="77777777" w:rsidR="00FA54C0" w:rsidRPr="006B2ABE" w:rsidRDefault="00FA54C0" w:rsidP="00FA54C0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Materiał plastik</w:t>
      </w:r>
    </w:p>
    <w:p w14:paraId="40C47576" w14:textId="77777777" w:rsidR="00FA54C0" w:rsidRPr="006B2ABE" w:rsidRDefault="00FA54C0" w:rsidP="00FA54C0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6B2ABE">
        <w:rPr>
          <w:rFonts w:cstheme="minorHAnsi"/>
          <w:color w:val="000000" w:themeColor="text1"/>
          <w:sz w:val="24"/>
          <w:szCs w:val="24"/>
        </w:rPr>
        <w:t>Metalowa nakładka wierzchnia</w:t>
      </w:r>
    </w:p>
    <w:p w14:paraId="323357F4" w14:textId="4D5A51C1" w:rsidR="00FA54C0" w:rsidRPr="006B2ABE" w:rsidRDefault="00FA54C0">
      <w:pPr>
        <w:spacing w:after="0" w:line="240" w:lineRule="auto"/>
        <w:rPr>
          <w:rFonts w:cstheme="minorHAnsi"/>
          <w:b/>
          <w:bCs/>
          <w:sz w:val="24"/>
          <w:szCs w:val="24"/>
          <w:lang w:eastAsia="pl-PL"/>
        </w:rPr>
      </w:pPr>
    </w:p>
    <w:p w14:paraId="5E941A2B" w14:textId="77777777" w:rsidR="006B2ABE" w:rsidRPr="006B2ABE" w:rsidRDefault="006B2ABE">
      <w:pPr>
        <w:spacing w:after="0" w:line="240" w:lineRule="auto"/>
        <w:rPr>
          <w:rFonts w:cstheme="minorHAnsi"/>
          <w:b/>
          <w:bCs/>
          <w:sz w:val="24"/>
          <w:szCs w:val="24"/>
          <w:lang w:eastAsia="pl-PL"/>
        </w:rPr>
      </w:pPr>
    </w:p>
    <w:sectPr w:rsidR="006B2ABE" w:rsidRPr="006B2ABE">
      <w:footerReference w:type="even" r:id="rId36"/>
      <w:footerReference w:type="default" r:id="rId37"/>
      <w:footerReference w:type="first" r:id="rId38"/>
      <w:pgSz w:w="11906" w:h="16838"/>
      <w:pgMar w:top="993" w:right="1080" w:bottom="851" w:left="1080" w:header="0" w:footer="287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F1E583" w14:textId="77777777" w:rsidR="008D48DC" w:rsidRDefault="008D48DC">
      <w:pPr>
        <w:spacing w:after="0" w:line="240" w:lineRule="auto"/>
      </w:pPr>
      <w:r>
        <w:separator/>
      </w:r>
    </w:p>
  </w:endnote>
  <w:endnote w:type="continuationSeparator" w:id="0">
    <w:p w14:paraId="3A02397C" w14:textId="77777777" w:rsidR="008D48DC" w:rsidRDefault="008D48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26AA9E" w14:textId="77777777" w:rsidR="0035043E" w:rsidRDefault="0035043E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83074211"/>
      <w:docPartObj>
        <w:docPartGallery w:val="Page Numbers (Bottom of Page)"/>
        <w:docPartUnique/>
      </w:docPartObj>
    </w:sdtPr>
    <w:sdtContent>
      <w:p w14:paraId="00846C5A" w14:textId="77777777" w:rsidR="0035043E" w:rsidRDefault="0035043E">
        <w:pPr>
          <w:pStyle w:val="Stopka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rPr>
            <w:noProof/>
          </w:rPr>
          <w:t>43</w:t>
        </w:r>
        <w:r>
          <w:fldChar w:fldCharType="end"/>
        </w:r>
      </w:p>
    </w:sdtContent>
  </w:sdt>
  <w:p w14:paraId="733D6A85" w14:textId="77777777" w:rsidR="0035043E" w:rsidRDefault="0035043E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44184818"/>
      <w:docPartObj>
        <w:docPartGallery w:val="Page Numbers (Bottom of Page)"/>
        <w:docPartUnique/>
      </w:docPartObj>
    </w:sdtPr>
    <w:sdtContent>
      <w:p w14:paraId="40B1E95E" w14:textId="77777777" w:rsidR="0035043E" w:rsidRDefault="0035043E">
        <w:pPr>
          <w:pStyle w:val="Stopka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t>42</w:t>
        </w:r>
        <w:r>
          <w:fldChar w:fldCharType="end"/>
        </w:r>
      </w:p>
    </w:sdtContent>
  </w:sdt>
  <w:p w14:paraId="04528016" w14:textId="77777777" w:rsidR="0035043E" w:rsidRDefault="0035043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73FAF9" w14:textId="77777777" w:rsidR="008D48DC" w:rsidRDefault="008D48DC">
      <w:pPr>
        <w:spacing w:after="0" w:line="240" w:lineRule="auto"/>
      </w:pPr>
      <w:r>
        <w:separator/>
      </w:r>
    </w:p>
  </w:footnote>
  <w:footnote w:type="continuationSeparator" w:id="0">
    <w:p w14:paraId="3F875ABE" w14:textId="77777777" w:rsidR="008D48DC" w:rsidRDefault="008D48D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76CD7"/>
    <w:multiLevelType w:val="multilevel"/>
    <w:tmpl w:val="83CC939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3086753"/>
    <w:multiLevelType w:val="multilevel"/>
    <w:tmpl w:val="601ED2E2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2" w15:restartNumberingAfterBreak="0">
    <w:nsid w:val="038369C5"/>
    <w:multiLevelType w:val="multilevel"/>
    <w:tmpl w:val="033C6994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3" w15:restartNumberingAfterBreak="0">
    <w:nsid w:val="073F2811"/>
    <w:multiLevelType w:val="multilevel"/>
    <w:tmpl w:val="852442B8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4" w15:restartNumberingAfterBreak="0">
    <w:nsid w:val="08B95DBC"/>
    <w:multiLevelType w:val="multilevel"/>
    <w:tmpl w:val="74D45DAA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5" w15:restartNumberingAfterBreak="0">
    <w:nsid w:val="08CF0CA5"/>
    <w:multiLevelType w:val="multilevel"/>
    <w:tmpl w:val="982C4B10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6" w15:restartNumberingAfterBreak="0">
    <w:nsid w:val="0D617818"/>
    <w:multiLevelType w:val="multilevel"/>
    <w:tmpl w:val="10F6119E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7" w15:restartNumberingAfterBreak="0">
    <w:nsid w:val="106D5346"/>
    <w:multiLevelType w:val="multilevel"/>
    <w:tmpl w:val="B8FC3274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8" w15:restartNumberingAfterBreak="0">
    <w:nsid w:val="13084EC9"/>
    <w:multiLevelType w:val="multilevel"/>
    <w:tmpl w:val="8612D326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9" w15:restartNumberingAfterBreak="0">
    <w:nsid w:val="13195571"/>
    <w:multiLevelType w:val="multilevel"/>
    <w:tmpl w:val="156875D0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10" w15:restartNumberingAfterBreak="0">
    <w:nsid w:val="16685753"/>
    <w:multiLevelType w:val="multilevel"/>
    <w:tmpl w:val="9A005DCA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11" w15:restartNumberingAfterBreak="0">
    <w:nsid w:val="16CC532C"/>
    <w:multiLevelType w:val="multilevel"/>
    <w:tmpl w:val="F10A98C0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12" w15:restartNumberingAfterBreak="0">
    <w:nsid w:val="1C0B0C0E"/>
    <w:multiLevelType w:val="multilevel"/>
    <w:tmpl w:val="5492E6BE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13" w15:restartNumberingAfterBreak="0">
    <w:nsid w:val="28F330D5"/>
    <w:multiLevelType w:val="multilevel"/>
    <w:tmpl w:val="3684CCB8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14" w15:restartNumberingAfterBreak="0">
    <w:nsid w:val="2C224FFF"/>
    <w:multiLevelType w:val="multilevel"/>
    <w:tmpl w:val="65784934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15" w15:restartNumberingAfterBreak="0">
    <w:nsid w:val="2CDE0678"/>
    <w:multiLevelType w:val="multilevel"/>
    <w:tmpl w:val="BF0EF3D2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16" w15:restartNumberingAfterBreak="0">
    <w:nsid w:val="2DF604FF"/>
    <w:multiLevelType w:val="multilevel"/>
    <w:tmpl w:val="B7DE5AFE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17" w15:restartNumberingAfterBreak="0">
    <w:nsid w:val="305B47F3"/>
    <w:multiLevelType w:val="multilevel"/>
    <w:tmpl w:val="DC24FF48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18" w15:restartNumberingAfterBreak="0">
    <w:nsid w:val="34096921"/>
    <w:multiLevelType w:val="multilevel"/>
    <w:tmpl w:val="CDA6DE6C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19" w15:restartNumberingAfterBreak="0">
    <w:nsid w:val="3A894AAF"/>
    <w:multiLevelType w:val="multilevel"/>
    <w:tmpl w:val="E07474F0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20" w15:restartNumberingAfterBreak="0">
    <w:nsid w:val="3BE33025"/>
    <w:multiLevelType w:val="multilevel"/>
    <w:tmpl w:val="6A16657E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21" w15:restartNumberingAfterBreak="0">
    <w:nsid w:val="405C3A8E"/>
    <w:multiLevelType w:val="multilevel"/>
    <w:tmpl w:val="4016E72C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22" w15:restartNumberingAfterBreak="0">
    <w:nsid w:val="409564E2"/>
    <w:multiLevelType w:val="multilevel"/>
    <w:tmpl w:val="1D40779C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23" w15:restartNumberingAfterBreak="0">
    <w:nsid w:val="459824A5"/>
    <w:multiLevelType w:val="multilevel"/>
    <w:tmpl w:val="1A7A2262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24" w15:restartNumberingAfterBreak="0">
    <w:nsid w:val="467958C4"/>
    <w:multiLevelType w:val="multilevel"/>
    <w:tmpl w:val="239C919A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25" w15:restartNumberingAfterBreak="0">
    <w:nsid w:val="4B635D9D"/>
    <w:multiLevelType w:val="multilevel"/>
    <w:tmpl w:val="143CA1F6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26" w15:restartNumberingAfterBreak="0">
    <w:nsid w:val="4C133F13"/>
    <w:multiLevelType w:val="multilevel"/>
    <w:tmpl w:val="10028A68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27" w15:restartNumberingAfterBreak="0">
    <w:nsid w:val="4D8700B2"/>
    <w:multiLevelType w:val="multilevel"/>
    <w:tmpl w:val="BE925F68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28" w15:restartNumberingAfterBreak="0">
    <w:nsid w:val="514D509F"/>
    <w:multiLevelType w:val="multilevel"/>
    <w:tmpl w:val="5FDE5A06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29" w15:restartNumberingAfterBreak="0">
    <w:nsid w:val="52333C98"/>
    <w:multiLevelType w:val="multilevel"/>
    <w:tmpl w:val="A0C897EE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30" w15:restartNumberingAfterBreak="0">
    <w:nsid w:val="524D2454"/>
    <w:multiLevelType w:val="multilevel"/>
    <w:tmpl w:val="BC385F62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31" w15:restartNumberingAfterBreak="0">
    <w:nsid w:val="544407A3"/>
    <w:multiLevelType w:val="multilevel"/>
    <w:tmpl w:val="381C0D40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32" w15:restartNumberingAfterBreak="0">
    <w:nsid w:val="55BF363B"/>
    <w:multiLevelType w:val="multilevel"/>
    <w:tmpl w:val="6A026DC4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33" w15:restartNumberingAfterBreak="0">
    <w:nsid w:val="57D9704F"/>
    <w:multiLevelType w:val="multilevel"/>
    <w:tmpl w:val="9CD87D2E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57FB6FFE"/>
    <w:multiLevelType w:val="multilevel"/>
    <w:tmpl w:val="51ACB52C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35" w15:restartNumberingAfterBreak="0">
    <w:nsid w:val="5E1C1C85"/>
    <w:multiLevelType w:val="multilevel"/>
    <w:tmpl w:val="7D2228B8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36" w15:restartNumberingAfterBreak="0">
    <w:nsid w:val="61566B94"/>
    <w:multiLevelType w:val="multilevel"/>
    <w:tmpl w:val="9B522F54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37" w15:restartNumberingAfterBreak="0">
    <w:nsid w:val="657A44C1"/>
    <w:multiLevelType w:val="multilevel"/>
    <w:tmpl w:val="B08C6418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38" w15:restartNumberingAfterBreak="0">
    <w:nsid w:val="76143057"/>
    <w:multiLevelType w:val="multilevel"/>
    <w:tmpl w:val="86ACDD6E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39" w15:restartNumberingAfterBreak="0">
    <w:nsid w:val="77DD1BE8"/>
    <w:multiLevelType w:val="multilevel"/>
    <w:tmpl w:val="A684C844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40" w15:restartNumberingAfterBreak="0">
    <w:nsid w:val="7B634D77"/>
    <w:multiLevelType w:val="multilevel"/>
    <w:tmpl w:val="1994C092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41" w15:restartNumberingAfterBreak="0">
    <w:nsid w:val="7C644ED1"/>
    <w:multiLevelType w:val="multilevel"/>
    <w:tmpl w:val="CC741A94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42" w15:restartNumberingAfterBreak="0">
    <w:nsid w:val="7DD816BB"/>
    <w:multiLevelType w:val="multilevel"/>
    <w:tmpl w:val="5BE84F50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abstractNum w:abstractNumId="43" w15:restartNumberingAfterBreak="0">
    <w:nsid w:val="7E0D7C2F"/>
    <w:multiLevelType w:val="multilevel"/>
    <w:tmpl w:val="CF00DF40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</w:abstractNum>
  <w:num w:numId="1" w16cid:durableId="781875849">
    <w:abstractNumId w:val="33"/>
  </w:num>
  <w:num w:numId="2" w16cid:durableId="882012529">
    <w:abstractNumId w:val="32"/>
  </w:num>
  <w:num w:numId="3" w16cid:durableId="1283343644">
    <w:abstractNumId w:val="14"/>
  </w:num>
  <w:num w:numId="4" w16cid:durableId="1408504289">
    <w:abstractNumId w:val="30"/>
  </w:num>
  <w:num w:numId="5" w16cid:durableId="497036824">
    <w:abstractNumId w:val="35"/>
  </w:num>
  <w:num w:numId="6" w16cid:durableId="896932789">
    <w:abstractNumId w:val="19"/>
  </w:num>
  <w:num w:numId="7" w16cid:durableId="675151968">
    <w:abstractNumId w:val="25"/>
  </w:num>
  <w:num w:numId="8" w16cid:durableId="189883536">
    <w:abstractNumId w:val="41"/>
  </w:num>
  <w:num w:numId="9" w16cid:durableId="1291084450">
    <w:abstractNumId w:val="40"/>
  </w:num>
  <w:num w:numId="10" w16cid:durableId="879054303">
    <w:abstractNumId w:val="15"/>
  </w:num>
  <w:num w:numId="11" w16cid:durableId="689453622">
    <w:abstractNumId w:val="16"/>
  </w:num>
  <w:num w:numId="12" w16cid:durableId="271867045">
    <w:abstractNumId w:val="13"/>
  </w:num>
  <w:num w:numId="13" w16cid:durableId="1483079712">
    <w:abstractNumId w:val="18"/>
  </w:num>
  <w:num w:numId="14" w16cid:durableId="2105563924">
    <w:abstractNumId w:val="26"/>
  </w:num>
  <w:num w:numId="15" w16cid:durableId="1417091513">
    <w:abstractNumId w:val="7"/>
  </w:num>
  <w:num w:numId="16" w16cid:durableId="270087317">
    <w:abstractNumId w:val="39"/>
  </w:num>
  <w:num w:numId="17" w16cid:durableId="399134520">
    <w:abstractNumId w:val="21"/>
  </w:num>
  <w:num w:numId="18" w16cid:durableId="1447263815">
    <w:abstractNumId w:val="11"/>
  </w:num>
  <w:num w:numId="19" w16cid:durableId="998077989">
    <w:abstractNumId w:val="20"/>
  </w:num>
  <w:num w:numId="20" w16cid:durableId="1122961059">
    <w:abstractNumId w:val="42"/>
  </w:num>
  <w:num w:numId="21" w16cid:durableId="473833961">
    <w:abstractNumId w:val="3"/>
  </w:num>
  <w:num w:numId="22" w16cid:durableId="1923489320">
    <w:abstractNumId w:val="38"/>
  </w:num>
  <w:num w:numId="23" w16cid:durableId="43338515">
    <w:abstractNumId w:val="17"/>
  </w:num>
  <w:num w:numId="24" w16cid:durableId="1854997934">
    <w:abstractNumId w:val="6"/>
  </w:num>
  <w:num w:numId="25" w16cid:durableId="1429622040">
    <w:abstractNumId w:val="8"/>
  </w:num>
  <w:num w:numId="26" w16cid:durableId="700860926">
    <w:abstractNumId w:val="2"/>
  </w:num>
  <w:num w:numId="27" w16cid:durableId="310523258">
    <w:abstractNumId w:val="34"/>
  </w:num>
  <w:num w:numId="28" w16cid:durableId="711080286">
    <w:abstractNumId w:val="37"/>
  </w:num>
  <w:num w:numId="29" w16cid:durableId="1481120511">
    <w:abstractNumId w:val="23"/>
  </w:num>
  <w:num w:numId="30" w16cid:durableId="227420769">
    <w:abstractNumId w:val="22"/>
  </w:num>
  <w:num w:numId="31" w16cid:durableId="59907548">
    <w:abstractNumId w:val="5"/>
  </w:num>
  <w:num w:numId="32" w16cid:durableId="432743556">
    <w:abstractNumId w:val="43"/>
  </w:num>
  <w:num w:numId="33" w16cid:durableId="1534609951">
    <w:abstractNumId w:val="10"/>
  </w:num>
  <w:num w:numId="34" w16cid:durableId="2088068707">
    <w:abstractNumId w:val="24"/>
  </w:num>
  <w:num w:numId="35" w16cid:durableId="1008168855">
    <w:abstractNumId w:val="12"/>
  </w:num>
  <w:num w:numId="36" w16cid:durableId="1124495706">
    <w:abstractNumId w:val="27"/>
  </w:num>
  <w:num w:numId="37" w16cid:durableId="2050032979">
    <w:abstractNumId w:val="28"/>
  </w:num>
  <w:num w:numId="38" w16cid:durableId="604926922">
    <w:abstractNumId w:val="9"/>
  </w:num>
  <w:num w:numId="39" w16cid:durableId="72549859">
    <w:abstractNumId w:val="4"/>
  </w:num>
  <w:num w:numId="40" w16cid:durableId="607588380">
    <w:abstractNumId w:val="36"/>
  </w:num>
  <w:num w:numId="41" w16cid:durableId="904798524">
    <w:abstractNumId w:val="1"/>
  </w:num>
  <w:num w:numId="42" w16cid:durableId="262417703">
    <w:abstractNumId w:val="31"/>
  </w:num>
  <w:num w:numId="43" w16cid:durableId="1296254320">
    <w:abstractNumId w:val="29"/>
  </w:num>
  <w:num w:numId="44" w16cid:durableId="14805387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1788"/>
    <w:rsid w:val="00003030"/>
    <w:rsid w:val="00014E70"/>
    <w:rsid w:val="00044A9E"/>
    <w:rsid w:val="00140165"/>
    <w:rsid w:val="001641A0"/>
    <w:rsid w:val="00192C5E"/>
    <w:rsid w:val="001A6A63"/>
    <w:rsid w:val="001E165E"/>
    <w:rsid w:val="00306E6A"/>
    <w:rsid w:val="003073F2"/>
    <w:rsid w:val="0035043E"/>
    <w:rsid w:val="00351565"/>
    <w:rsid w:val="00380182"/>
    <w:rsid w:val="003C1F95"/>
    <w:rsid w:val="003D5C77"/>
    <w:rsid w:val="003E7F21"/>
    <w:rsid w:val="004B34F1"/>
    <w:rsid w:val="004F41B5"/>
    <w:rsid w:val="004F4790"/>
    <w:rsid w:val="00502D4C"/>
    <w:rsid w:val="005D44E2"/>
    <w:rsid w:val="0069407F"/>
    <w:rsid w:val="006B2ABE"/>
    <w:rsid w:val="006B7F0F"/>
    <w:rsid w:val="006C3201"/>
    <w:rsid w:val="007434BD"/>
    <w:rsid w:val="0078226B"/>
    <w:rsid w:val="007A3094"/>
    <w:rsid w:val="007D180C"/>
    <w:rsid w:val="008D48DC"/>
    <w:rsid w:val="009362D2"/>
    <w:rsid w:val="00940B4F"/>
    <w:rsid w:val="00945476"/>
    <w:rsid w:val="00957CA2"/>
    <w:rsid w:val="00961788"/>
    <w:rsid w:val="009A6BD4"/>
    <w:rsid w:val="009E1D19"/>
    <w:rsid w:val="00B47486"/>
    <w:rsid w:val="00B638DB"/>
    <w:rsid w:val="00B7592A"/>
    <w:rsid w:val="00BD0E81"/>
    <w:rsid w:val="00BD25E4"/>
    <w:rsid w:val="00C538C8"/>
    <w:rsid w:val="00CA6A56"/>
    <w:rsid w:val="00D100DC"/>
    <w:rsid w:val="00D842AD"/>
    <w:rsid w:val="00D90E75"/>
    <w:rsid w:val="00DD6EA9"/>
    <w:rsid w:val="00E349CF"/>
    <w:rsid w:val="00E44AA2"/>
    <w:rsid w:val="00EA1D30"/>
    <w:rsid w:val="00EA4F9C"/>
    <w:rsid w:val="00F341B9"/>
    <w:rsid w:val="00F92518"/>
    <w:rsid w:val="00F9306A"/>
    <w:rsid w:val="00FA54C0"/>
    <w:rsid w:val="00FF16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8CC409"/>
  <w15:docId w15:val="{BA616BF1-AC48-42BF-BABD-F546F06FF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after="160" w:line="259" w:lineRule="auto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2F770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nhideWhenUsed/>
    <w:qFormat/>
    <w:rsid w:val="002F770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F770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F770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770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F770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F770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F770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F770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qFormat/>
    <w:rsid w:val="002F770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qFormat/>
    <w:rsid w:val="002F770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qFormat/>
    <w:rsid w:val="002F770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qFormat/>
    <w:rsid w:val="002F770A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qFormat/>
    <w:rsid w:val="002F770A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qFormat/>
    <w:rsid w:val="002F770A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qFormat/>
    <w:rsid w:val="002F770A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qFormat/>
    <w:rsid w:val="002F770A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qFormat/>
    <w:rsid w:val="002F770A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link w:val="Tytu"/>
    <w:uiPriority w:val="10"/>
    <w:qFormat/>
    <w:rsid w:val="002F770A"/>
    <w:rPr>
      <w:rFonts w:asciiTheme="majorHAnsi" w:eastAsiaTheme="majorEastAsia" w:hAnsiTheme="majorHAnsi" w:cstheme="majorBidi"/>
      <w:spacing w:val="-10"/>
      <w:kern w:val="2"/>
      <w:sz w:val="56"/>
      <w:szCs w:val="56"/>
    </w:rPr>
  </w:style>
  <w:style w:type="character" w:customStyle="1" w:styleId="PodtytuZnak">
    <w:name w:val="Podtytuł Znak"/>
    <w:basedOn w:val="Domylnaczcionkaakapitu"/>
    <w:link w:val="Podtytu"/>
    <w:uiPriority w:val="11"/>
    <w:qFormat/>
    <w:rsid w:val="002F770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ytatZnak">
    <w:name w:val="Cytat Znak"/>
    <w:basedOn w:val="Domylnaczcionkaakapitu"/>
    <w:link w:val="Cytat"/>
    <w:uiPriority w:val="29"/>
    <w:qFormat/>
    <w:rsid w:val="002F770A"/>
    <w:rPr>
      <w:i/>
      <w:iCs/>
      <w:color w:val="404040" w:themeColor="text1" w:themeTint="BF"/>
    </w:rPr>
  </w:style>
  <w:style w:type="character" w:styleId="Wyrnienieintensywne">
    <w:name w:val="Intense Emphasis"/>
    <w:basedOn w:val="Domylnaczcionkaakapitu"/>
    <w:uiPriority w:val="21"/>
    <w:qFormat/>
    <w:rsid w:val="002F770A"/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qFormat/>
    <w:rsid w:val="002F770A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F770A"/>
    <w:rPr>
      <w:b/>
      <w:bCs/>
      <w:smallCaps/>
      <w:color w:val="2F5496" w:themeColor="accent1" w:themeShade="BF"/>
      <w:spacing w:val="5"/>
    </w:rPr>
  </w:style>
  <w:style w:type="character" w:customStyle="1" w:styleId="normaltextrun">
    <w:name w:val="normaltextrun"/>
    <w:basedOn w:val="Domylnaczcionkaakapitu"/>
    <w:qFormat/>
    <w:rsid w:val="008E6B7F"/>
  </w:style>
  <w:style w:type="character" w:customStyle="1" w:styleId="eop">
    <w:name w:val="eop"/>
    <w:basedOn w:val="Domylnaczcionkaakapitu"/>
    <w:qFormat/>
    <w:rsid w:val="008E6B7F"/>
  </w:style>
  <w:style w:type="character" w:customStyle="1" w:styleId="NagwekZnak">
    <w:name w:val="Nagłówek Znak"/>
    <w:basedOn w:val="Domylnaczcionkaakapitu"/>
    <w:link w:val="Nagwek"/>
    <w:uiPriority w:val="99"/>
    <w:qFormat/>
    <w:rsid w:val="00C83155"/>
  </w:style>
  <w:style w:type="character" w:customStyle="1" w:styleId="StopkaZnak">
    <w:name w:val="Stopka Znak"/>
    <w:basedOn w:val="Domylnaczcionkaakapitu"/>
    <w:link w:val="Stopka"/>
    <w:uiPriority w:val="99"/>
    <w:qFormat/>
    <w:rsid w:val="00C83155"/>
  </w:style>
  <w:style w:type="paragraph" w:styleId="Nagwek">
    <w:name w:val="header"/>
    <w:basedOn w:val="Normalny"/>
    <w:next w:val="Tekstpodstawowy"/>
    <w:link w:val="NagwekZnak"/>
    <w:uiPriority w:val="99"/>
    <w:unhideWhenUsed/>
    <w:rsid w:val="00C83155"/>
    <w:pPr>
      <w:tabs>
        <w:tab w:val="center" w:pos="4536"/>
        <w:tab w:val="right" w:pos="9072"/>
      </w:tabs>
      <w:spacing w:after="0" w:line="240" w:lineRule="auto"/>
    </w:p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styleId="Tytu">
    <w:name w:val="Title"/>
    <w:basedOn w:val="Normalny"/>
    <w:next w:val="Normalny"/>
    <w:link w:val="TytuZnak"/>
    <w:qFormat/>
    <w:rsid w:val="002F770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F770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F770A"/>
    <w:pPr>
      <w:spacing w:before="160"/>
      <w:jc w:val="center"/>
    </w:pPr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2F770A"/>
    <w:pPr>
      <w:ind w:left="720"/>
      <w:contextualSpacing/>
    </w:p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F770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paragraph" w:customStyle="1" w:styleId="Default">
    <w:name w:val="Default"/>
    <w:qFormat/>
    <w:rsid w:val="00B634FC"/>
    <w:rPr>
      <w:rFonts w:ascii="Calibri" w:eastAsia="Calibri" w:hAnsi="Calibri" w:cs="Calibri"/>
      <w:color w:val="000000"/>
      <w:kern w:val="0"/>
      <w:sz w:val="24"/>
      <w:szCs w:val="24"/>
    </w:rPr>
  </w:style>
  <w:style w:type="paragraph" w:customStyle="1" w:styleId="paragraph">
    <w:name w:val="paragraph"/>
    <w:basedOn w:val="Normalny"/>
    <w:qFormat/>
    <w:rsid w:val="00D437C5"/>
    <w:pPr>
      <w:spacing w:beforeAutospacing="1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C83155"/>
    <w:pPr>
      <w:tabs>
        <w:tab w:val="center" w:pos="4536"/>
        <w:tab w:val="right" w:pos="9072"/>
      </w:tabs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1200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oter" Target="footer2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06C712-772A-439E-9122-524D3CE12A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29</Pages>
  <Words>6731</Words>
  <Characters>40388</Characters>
  <Application>Microsoft Office Word</Application>
  <DocSecurity>0</DocSecurity>
  <Lines>336</Lines>
  <Paragraphs>94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Myga-Nowak</dc:creator>
  <dc:description/>
  <cp:lastModifiedBy>Piotr Matuszczyk</cp:lastModifiedBy>
  <cp:revision>7</cp:revision>
  <cp:lastPrinted>2026-04-28T09:09:00Z</cp:lastPrinted>
  <dcterms:created xsi:type="dcterms:W3CDTF">2026-04-28T07:32:00Z</dcterms:created>
  <dcterms:modified xsi:type="dcterms:W3CDTF">2026-04-29T13:32:00Z</dcterms:modified>
  <dc:language>pl-PL</dc:language>
</cp:coreProperties>
</file>